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565F" w:rsidRPr="0009565F" w:rsidRDefault="00D24C9B" w:rsidP="0009565F">
      <w:pPr>
        <w:jc w:val="right"/>
        <w:rPr>
          <w:rFonts w:ascii="Century Gothic" w:hAnsi="Century Gothic"/>
          <w:sz w:val="22"/>
        </w:rPr>
      </w:pPr>
      <w:r>
        <w:rPr>
          <w:rFonts w:ascii="Century Gothic" w:hAnsi="Century Gothic"/>
          <w:sz w:val="22"/>
        </w:rPr>
        <w:t xml:space="preserve"> </w:t>
      </w:r>
      <w:bookmarkStart w:id="0" w:name="_GoBack"/>
      <w:bookmarkEnd w:id="0"/>
    </w:p>
    <w:p w:rsidR="0009565F" w:rsidRPr="0009565F" w:rsidRDefault="0009565F" w:rsidP="0009565F">
      <w:pPr>
        <w:jc w:val="right"/>
        <w:rPr>
          <w:rFonts w:ascii="Century Gothic" w:hAnsi="Century Gothic"/>
          <w:sz w:val="22"/>
        </w:rPr>
      </w:pPr>
      <w:r w:rsidRPr="0009565F">
        <w:rPr>
          <w:rFonts w:ascii="Century Gothic" w:hAnsi="Century Gothic"/>
          <w:sz w:val="22"/>
        </w:rPr>
        <w:tab/>
        <w:t xml:space="preserve">Tisková zpráva </w:t>
      </w:r>
      <w:r>
        <w:rPr>
          <w:rFonts w:ascii="Century Gothic" w:hAnsi="Century Gothic"/>
          <w:sz w:val="22"/>
        </w:rPr>
        <w:t>Letní filmové školy Uherské Hradiště</w:t>
      </w:r>
    </w:p>
    <w:p w:rsidR="0009565F" w:rsidRPr="0009565F" w:rsidRDefault="00461823" w:rsidP="0009565F">
      <w:pPr>
        <w:jc w:val="right"/>
        <w:rPr>
          <w:rFonts w:ascii="Century Gothic" w:hAnsi="Century Gothic"/>
          <w:sz w:val="22"/>
        </w:rPr>
      </w:pPr>
      <w:r>
        <w:rPr>
          <w:rFonts w:ascii="Century Gothic" w:hAnsi="Century Gothic"/>
          <w:sz w:val="22"/>
        </w:rPr>
        <w:t>1</w:t>
      </w:r>
      <w:r w:rsidR="00B8238F">
        <w:rPr>
          <w:rFonts w:ascii="Century Gothic" w:hAnsi="Century Gothic"/>
          <w:sz w:val="22"/>
        </w:rPr>
        <w:t>1</w:t>
      </w:r>
      <w:r w:rsidR="0009565F" w:rsidRPr="0009565F">
        <w:rPr>
          <w:rFonts w:ascii="Century Gothic" w:hAnsi="Century Gothic"/>
          <w:sz w:val="22"/>
        </w:rPr>
        <w:t>.</w:t>
      </w:r>
      <w:r w:rsidR="0009565F">
        <w:rPr>
          <w:rFonts w:ascii="Century Gothic" w:hAnsi="Century Gothic"/>
          <w:sz w:val="22"/>
        </w:rPr>
        <w:t xml:space="preserve"> </w:t>
      </w:r>
      <w:r w:rsidR="00B8238F">
        <w:rPr>
          <w:rFonts w:ascii="Century Gothic" w:hAnsi="Century Gothic"/>
          <w:sz w:val="22"/>
        </w:rPr>
        <w:t>7</w:t>
      </w:r>
      <w:r w:rsidR="0009565F" w:rsidRPr="0009565F">
        <w:rPr>
          <w:rFonts w:ascii="Century Gothic" w:hAnsi="Century Gothic"/>
          <w:sz w:val="22"/>
        </w:rPr>
        <w:t>. 201</w:t>
      </w:r>
      <w:r w:rsidR="009D0ABD">
        <w:rPr>
          <w:rFonts w:ascii="Century Gothic" w:hAnsi="Century Gothic"/>
          <w:sz w:val="22"/>
        </w:rPr>
        <w:t>8</w:t>
      </w:r>
    </w:p>
    <w:p w:rsidR="0009565F" w:rsidRDefault="00A41F7A" w:rsidP="0009565F">
      <w:pPr>
        <w:jc w:val="right"/>
        <w:rPr>
          <w:rFonts w:ascii="Century Gothic" w:hAnsi="Century Gothic"/>
          <w:sz w:val="22"/>
        </w:rPr>
      </w:pPr>
      <w:hyperlink r:id="rId8" w:history="1">
        <w:r w:rsidR="0009565F" w:rsidRPr="001D6190">
          <w:rPr>
            <w:rStyle w:val="Hypertextovodkaz"/>
            <w:rFonts w:ascii="Century Gothic" w:hAnsi="Century Gothic"/>
            <w:sz w:val="22"/>
          </w:rPr>
          <w:t>www.lfs.cz</w:t>
        </w:r>
      </w:hyperlink>
    </w:p>
    <w:p w:rsidR="005C0B0A" w:rsidRDefault="005C0B0A" w:rsidP="0009565F">
      <w:pPr>
        <w:jc w:val="right"/>
        <w:rPr>
          <w:rFonts w:ascii="Century Gothic" w:hAnsi="Century Gothic"/>
          <w:sz w:val="22"/>
        </w:rPr>
      </w:pPr>
    </w:p>
    <w:p w:rsidR="0009565F" w:rsidRDefault="0009565F" w:rsidP="0009565F">
      <w:pPr>
        <w:rPr>
          <w:rFonts w:ascii="Century Gothic" w:hAnsi="Century Gothic"/>
          <w:sz w:val="22"/>
        </w:rPr>
      </w:pPr>
    </w:p>
    <w:p w:rsidR="00837437" w:rsidRDefault="00A41F7A" w:rsidP="0009565F">
      <w:pPr>
        <w:rPr>
          <w:rFonts w:ascii="Century Gothic" w:hAnsi="Century Gothic"/>
          <w:sz w:val="22"/>
        </w:rPr>
      </w:pPr>
      <w:r w:rsidRPr="00A41F7A">
        <w:rPr>
          <w:rFonts w:ascii="Century Gothic" w:hAnsi="Century Gothic"/>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3.75pt;height:197.25pt">
            <v:imagedata r:id="rId9" o:title="LFS18_facebook_vizual_timelinecover"/>
          </v:shape>
        </w:pict>
      </w:r>
    </w:p>
    <w:p w:rsidR="00837437" w:rsidRDefault="00837437" w:rsidP="0009565F">
      <w:pPr>
        <w:rPr>
          <w:rFonts w:ascii="Century Gothic" w:hAnsi="Century Gothic"/>
          <w:sz w:val="22"/>
        </w:rPr>
      </w:pPr>
    </w:p>
    <w:p w:rsidR="00B8238F" w:rsidRDefault="00B8238F" w:rsidP="00B8238F">
      <w:pPr>
        <w:jc w:val="right"/>
        <w:rPr>
          <w:rFonts w:ascii="Century Gothic" w:hAnsi="Century Gothic"/>
          <w:sz w:val="22"/>
        </w:rPr>
      </w:pPr>
      <w:r w:rsidRPr="0009565F">
        <w:rPr>
          <w:rFonts w:ascii="Century Gothic" w:hAnsi="Century Gothic"/>
          <w:sz w:val="22"/>
        </w:rPr>
        <w:tab/>
      </w:r>
    </w:p>
    <w:p w:rsidR="00B8238F" w:rsidRDefault="00B8238F" w:rsidP="00B8238F">
      <w:pPr>
        <w:pStyle w:val="Normln1"/>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5. tisková zpráva </w:t>
      </w:r>
    </w:p>
    <w:p w:rsidR="00B8238F" w:rsidRDefault="00B8238F" w:rsidP="00B8238F">
      <w:pPr>
        <w:pStyle w:val="Normln1"/>
        <w:jc w:val="both"/>
        <w:rPr>
          <w:rFonts w:ascii="Century Gothic" w:eastAsia="Century Gothic" w:hAnsi="Century Gothic" w:cs="Century Gothic"/>
          <w:sz w:val="22"/>
          <w:szCs w:val="22"/>
        </w:rPr>
      </w:pPr>
    </w:p>
    <w:p w:rsidR="00B8238F" w:rsidRDefault="00B8238F" w:rsidP="00B8238F">
      <w:pPr>
        <w:pStyle w:val="Normln1"/>
        <w:jc w:val="both"/>
        <w:rPr>
          <w:rFonts w:ascii="Century Gothic" w:eastAsia="Century Gothic" w:hAnsi="Century Gothic" w:cs="Century Gothic"/>
          <w:b/>
        </w:rPr>
      </w:pPr>
      <w:r>
        <w:rPr>
          <w:rFonts w:ascii="Century Gothic" w:hAnsi="Century Gothic"/>
          <w:b/>
          <w:bCs/>
          <w:color w:val="000000"/>
        </w:rPr>
        <w:t xml:space="preserve">Letní filmovou školu zakončí ve světové premiéře Sedláčkův Jan Palach. Do Hradiště dorazí i </w:t>
      </w:r>
      <w:proofErr w:type="spellStart"/>
      <w:r>
        <w:rPr>
          <w:rFonts w:ascii="Century Gothic" w:hAnsi="Century Gothic"/>
          <w:b/>
          <w:bCs/>
          <w:color w:val="000000"/>
        </w:rPr>
        <w:t>Bahman</w:t>
      </w:r>
      <w:proofErr w:type="spellEnd"/>
      <w:r>
        <w:rPr>
          <w:rFonts w:ascii="Century Gothic" w:hAnsi="Century Gothic"/>
          <w:b/>
          <w:bCs/>
          <w:color w:val="000000"/>
        </w:rPr>
        <w:t xml:space="preserve"> </w:t>
      </w:r>
      <w:proofErr w:type="spellStart"/>
      <w:r>
        <w:rPr>
          <w:rFonts w:ascii="Century Gothic" w:hAnsi="Century Gothic"/>
          <w:b/>
          <w:bCs/>
          <w:color w:val="000000"/>
        </w:rPr>
        <w:t>Ghobadi</w:t>
      </w:r>
      <w:proofErr w:type="spellEnd"/>
    </w:p>
    <w:p w:rsidR="00B8238F" w:rsidRDefault="00B8238F" w:rsidP="00B8238F">
      <w:pPr>
        <w:pStyle w:val="Normln1"/>
        <w:jc w:val="both"/>
        <w:rPr>
          <w:rFonts w:ascii="Century Gothic" w:eastAsia="Century Gothic" w:hAnsi="Century Gothic" w:cs="Century Gothic"/>
          <w:b/>
        </w:rPr>
      </w:pPr>
    </w:p>
    <w:p w:rsidR="00B8238F" w:rsidRDefault="005150FA" w:rsidP="00B8238F">
      <w:pPr>
        <w:pStyle w:val="Normln1"/>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44. </w:t>
      </w:r>
      <w:r w:rsidR="00B8238F">
        <w:rPr>
          <w:rFonts w:ascii="Century Gothic" w:eastAsia="Century Gothic" w:hAnsi="Century Gothic" w:cs="Century Gothic"/>
          <w:b/>
          <w:sz w:val="22"/>
          <w:szCs w:val="22"/>
        </w:rPr>
        <w:t>Letní filmovou školu Uherské Hradiště slavnostně zahájí</w:t>
      </w:r>
      <w:r w:rsidR="00B8238F" w:rsidRPr="003224BB">
        <w:rPr>
          <w:rFonts w:ascii="Century Gothic" w:eastAsia="Century Gothic" w:hAnsi="Century Gothic" w:cs="Century Gothic"/>
          <w:b/>
          <w:sz w:val="22"/>
          <w:szCs w:val="22"/>
        </w:rPr>
        <w:t xml:space="preserve"> </w:t>
      </w:r>
      <w:proofErr w:type="spellStart"/>
      <w:r w:rsidR="00B8238F">
        <w:rPr>
          <w:rFonts w:ascii="Century Gothic" w:eastAsia="Century Gothic" w:hAnsi="Century Gothic" w:cs="Century Gothic"/>
          <w:b/>
          <w:sz w:val="22"/>
          <w:szCs w:val="22"/>
        </w:rPr>
        <w:t>Bahman</w:t>
      </w:r>
      <w:proofErr w:type="spellEnd"/>
      <w:r w:rsidR="00B8238F">
        <w:rPr>
          <w:rFonts w:ascii="Century Gothic" w:eastAsia="Century Gothic" w:hAnsi="Century Gothic" w:cs="Century Gothic"/>
          <w:b/>
          <w:sz w:val="22"/>
          <w:szCs w:val="22"/>
        </w:rPr>
        <w:t xml:space="preserve"> </w:t>
      </w:r>
      <w:proofErr w:type="spellStart"/>
      <w:r w:rsidR="00B8238F">
        <w:rPr>
          <w:rFonts w:ascii="Century Gothic" w:eastAsia="Century Gothic" w:hAnsi="Century Gothic" w:cs="Century Gothic"/>
          <w:b/>
          <w:sz w:val="22"/>
          <w:szCs w:val="22"/>
        </w:rPr>
        <w:t>Ghobadi</w:t>
      </w:r>
      <w:proofErr w:type="spellEnd"/>
      <w:r w:rsidR="00B8238F">
        <w:rPr>
          <w:rFonts w:ascii="Century Gothic" w:eastAsia="Century Gothic" w:hAnsi="Century Gothic" w:cs="Century Gothic"/>
          <w:b/>
          <w:sz w:val="22"/>
          <w:szCs w:val="22"/>
        </w:rPr>
        <w:t xml:space="preserve"> s filmem</w:t>
      </w:r>
      <w:r w:rsidR="00B8238F" w:rsidRPr="003224BB">
        <w:rPr>
          <w:rFonts w:ascii="Century Gothic" w:eastAsia="Century Gothic" w:hAnsi="Century Gothic" w:cs="Century Gothic"/>
          <w:b/>
          <w:sz w:val="22"/>
          <w:szCs w:val="22"/>
        </w:rPr>
        <w:t xml:space="preserve"> Želvy mohou létat</w:t>
      </w:r>
      <w:r w:rsidR="00B8238F">
        <w:rPr>
          <w:rFonts w:ascii="Century Gothic" w:eastAsia="Century Gothic" w:hAnsi="Century Gothic" w:cs="Century Gothic"/>
          <w:b/>
          <w:sz w:val="22"/>
          <w:szCs w:val="22"/>
        </w:rPr>
        <w:t>, který Asociace českých filmových klubů uvedla před deseti lety do české distribuce v rámci Projektu 100</w:t>
      </w:r>
      <w:r w:rsidR="00B8238F" w:rsidRPr="003224BB">
        <w:rPr>
          <w:rFonts w:ascii="Century Gothic" w:eastAsia="Century Gothic" w:hAnsi="Century Gothic" w:cs="Century Gothic"/>
          <w:b/>
          <w:sz w:val="22"/>
          <w:szCs w:val="22"/>
        </w:rPr>
        <w:t xml:space="preserve">. </w:t>
      </w:r>
      <w:proofErr w:type="spellStart"/>
      <w:r w:rsidR="00B8238F" w:rsidRPr="003224BB">
        <w:rPr>
          <w:rFonts w:ascii="Century Gothic" w:eastAsia="Century Gothic" w:hAnsi="Century Gothic" w:cs="Century Gothic"/>
          <w:b/>
          <w:sz w:val="22"/>
          <w:szCs w:val="22"/>
        </w:rPr>
        <w:t>Ghobadi</w:t>
      </w:r>
      <w:proofErr w:type="spellEnd"/>
      <w:r w:rsidR="00B8238F" w:rsidRPr="003224BB">
        <w:rPr>
          <w:rFonts w:ascii="Century Gothic" w:eastAsia="Century Gothic" w:hAnsi="Century Gothic" w:cs="Century Gothic"/>
          <w:b/>
          <w:sz w:val="22"/>
          <w:szCs w:val="22"/>
        </w:rPr>
        <w:t xml:space="preserve"> při této příležitosti převezme Výroční cenu </w:t>
      </w:r>
      <w:r w:rsidR="00B8238F">
        <w:rPr>
          <w:rFonts w:ascii="Century Gothic" w:eastAsia="Century Gothic" w:hAnsi="Century Gothic" w:cs="Century Gothic"/>
          <w:b/>
          <w:sz w:val="22"/>
          <w:szCs w:val="22"/>
        </w:rPr>
        <w:t>AČFK</w:t>
      </w:r>
      <w:r w:rsidR="00B8238F" w:rsidRPr="003224BB">
        <w:rPr>
          <w:rFonts w:ascii="Century Gothic" w:eastAsia="Century Gothic" w:hAnsi="Century Gothic" w:cs="Century Gothic"/>
          <w:b/>
          <w:sz w:val="22"/>
          <w:szCs w:val="22"/>
        </w:rPr>
        <w:t>.</w:t>
      </w:r>
      <w:r w:rsidR="00B8238F">
        <w:rPr>
          <w:rFonts w:ascii="Century Gothic" w:eastAsia="Century Gothic" w:hAnsi="Century Gothic" w:cs="Century Gothic"/>
          <w:b/>
          <w:sz w:val="22"/>
          <w:szCs w:val="22"/>
        </w:rPr>
        <w:t xml:space="preserve"> Na zakončení Letní filmové školy pak Robert Sedláček přiveze svoji novinku Jan Palach, kterou festivalovým divákům představí ve světové premiéře.</w:t>
      </w:r>
    </w:p>
    <w:p w:rsidR="00B8238F" w:rsidRDefault="00B8238F" w:rsidP="00B8238F">
      <w:pPr>
        <w:pStyle w:val="Normln1"/>
        <w:jc w:val="both"/>
        <w:rPr>
          <w:rFonts w:ascii="Century Gothic" w:eastAsia="Century Gothic" w:hAnsi="Century Gothic" w:cs="Century Gothic"/>
          <w:b/>
          <w:sz w:val="22"/>
          <w:szCs w:val="22"/>
        </w:rPr>
      </w:pPr>
    </w:p>
    <w:p w:rsidR="00B8238F" w:rsidRDefault="00B8238F" w:rsidP="00B8238F">
      <w:pPr>
        <w:pStyle w:val="Normln1"/>
        <w:jc w:val="both"/>
        <w:rPr>
          <w:rFonts w:ascii="Century Gothic" w:eastAsia="Century Gothic" w:hAnsi="Century Gothic" w:cs="Century Gothic"/>
          <w:iCs/>
          <w:sz w:val="22"/>
          <w:szCs w:val="22"/>
        </w:rPr>
      </w:pPr>
      <w:proofErr w:type="spellStart"/>
      <w:r w:rsidRPr="003A010F">
        <w:rPr>
          <w:rFonts w:ascii="Century Gothic" w:eastAsia="Century Gothic" w:hAnsi="Century Gothic" w:cs="Century Gothic"/>
          <w:b/>
          <w:sz w:val="22"/>
          <w:szCs w:val="22"/>
        </w:rPr>
        <w:t>Bahman</w:t>
      </w:r>
      <w:proofErr w:type="spellEnd"/>
      <w:r w:rsidRPr="003A010F">
        <w:rPr>
          <w:rFonts w:ascii="Century Gothic" w:eastAsia="Century Gothic" w:hAnsi="Century Gothic" w:cs="Century Gothic"/>
          <w:b/>
          <w:sz w:val="22"/>
          <w:szCs w:val="22"/>
        </w:rPr>
        <w:t xml:space="preserve"> </w:t>
      </w:r>
      <w:proofErr w:type="spellStart"/>
      <w:r w:rsidRPr="003A010F">
        <w:rPr>
          <w:rFonts w:ascii="Century Gothic" w:eastAsia="Century Gothic" w:hAnsi="Century Gothic" w:cs="Century Gothic"/>
          <w:b/>
          <w:sz w:val="22"/>
          <w:szCs w:val="22"/>
        </w:rPr>
        <w:t>Ghobadi</w:t>
      </w:r>
      <w:proofErr w:type="spellEnd"/>
      <w:r>
        <w:rPr>
          <w:rFonts w:ascii="Century Gothic" w:eastAsia="Century Gothic" w:hAnsi="Century Gothic" w:cs="Century Gothic"/>
          <w:sz w:val="22"/>
          <w:szCs w:val="22"/>
        </w:rPr>
        <w:t xml:space="preserve"> na zahraničních festivalech prorazil v roce 1999 krátkým dokumentem </w:t>
      </w:r>
      <w:r w:rsidRPr="00CB115A">
        <w:rPr>
          <w:rFonts w:ascii="Century Gothic" w:eastAsia="Century Gothic" w:hAnsi="Century Gothic" w:cs="Century Gothic"/>
          <w:i/>
          <w:sz w:val="22"/>
          <w:szCs w:val="22"/>
        </w:rPr>
        <w:t>Žít v</w:t>
      </w:r>
      <w:r>
        <w:rPr>
          <w:rFonts w:ascii="Century Gothic" w:eastAsia="Century Gothic" w:hAnsi="Century Gothic" w:cs="Century Gothic"/>
          <w:i/>
          <w:sz w:val="22"/>
          <w:szCs w:val="22"/>
        </w:rPr>
        <w:t> </w:t>
      </w:r>
      <w:r w:rsidRPr="00CB115A">
        <w:rPr>
          <w:rFonts w:ascii="Century Gothic" w:eastAsia="Century Gothic" w:hAnsi="Century Gothic" w:cs="Century Gothic"/>
          <w:i/>
          <w:sz w:val="22"/>
          <w:szCs w:val="22"/>
        </w:rPr>
        <w:t>mlze</w:t>
      </w:r>
      <w:r>
        <w:rPr>
          <w:rFonts w:ascii="Century Gothic" w:eastAsia="Century Gothic" w:hAnsi="Century Gothic" w:cs="Century Gothic"/>
          <w:i/>
          <w:sz w:val="22"/>
          <w:szCs w:val="22"/>
        </w:rPr>
        <w:t>.</w:t>
      </w:r>
      <w:r>
        <w:rPr>
          <w:rFonts w:ascii="Century Gothic" w:eastAsia="Century Gothic" w:hAnsi="Century Gothic" w:cs="Century Gothic"/>
          <w:sz w:val="22"/>
          <w:szCs w:val="22"/>
        </w:rPr>
        <w:t xml:space="preserve"> </w:t>
      </w:r>
      <w:r w:rsidRPr="00CB115A">
        <w:rPr>
          <w:rFonts w:ascii="Century Gothic" w:eastAsia="Century Gothic" w:hAnsi="Century Gothic" w:cs="Century Gothic"/>
          <w:sz w:val="22"/>
          <w:szCs w:val="22"/>
        </w:rPr>
        <w:t xml:space="preserve">Vzápětí na něj navázal celovečerním debutem </w:t>
      </w:r>
      <w:r w:rsidRPr="00CB115A">
        <w:rPr>
          <w:rFonts w:ascii="Century Gothic" w:eastAsia="Century Gothic" w:hAnsi="Century Gothic" w:cs="Century Gothic"/>
          <w:i/>
          <w:iCs/>
          <w:sz w:val="22"/>
          <w:szCs w:val="22"/>
        </w:rPr>
        <w:t>Čas opilých koní</w:t>
      </w:r>
      <w:r w:rsidRPr="00CB115A">
        <w:rPr>
          <w:rFonts w:ascii="Century Gothic" w:eastAsia="Century Gothic" w:hAnsi="Century Gothic" w:cs="Century Gothic"/>
          <w:sz w:val="22"/>
          <w:szCs w:val="22"/>
        </w:rPr>
        <w:t xml:space="preserve">. Syrové drama zachycující život kurdských dětí v nehostinném prostředí na hranicích mezi Íránem a Irákem získalo v Cannes Zlatou kameru pro nejlepší debut. Na děti zaměřil pozornost také ve svém třetím filmu </w:t>
      </w:r>
      <w:r w:rsidRPr="00CB115A">
        <w:rPr>
          <w:rFonts w:ascii="Century Gothic" w:eastAsia="Century Gothic" w:hAnsi="Century Gothic" w:cs="Century Gothic"/>
          <w:i/>
          <w:iCs/>
          <w:sz w:val="22"/>
          <w:szCs w:val="22"/>
        </w:rPr>
        <w:t>Želvy mohou létat</w:t>
      </w:r>
      <w:r w:rsidRPr="00CB115A">
        <w:rPr>
          <w:rFonts w:ascii="Century Gothic" w:eastAsia="Century Gothic" w:hAnsi="Century Gothic" w:cs="Century Gothic"/>
          <w:sz w:val="22"/>
          <w:szCs w:val="22"/>
        </w:rPr>
        <w:t xml:space="preserve"> z prostředí uprchlického tábora. Pozoruhodný život íránských h</w:t>
      </w:r>
      <w:r>
        <w:rPr>
          <w:rFonts w:ascii="Century Gothic" w:eastAsia="Century Gothic" w:hAnsi="Century Gothic" w:cs="Century Gothic"/>
          <w:sz w:val="22"/>
          <w:szCs w:val="22"/>
        </w:rPr>
        <w:t xml:space="preserve">udebníků přibližuje </w:t>
      </w:r>
      <w:r w:rsidRPr="00CB115A">
        <w:rPr>
          <w:rFonts w:ascii="Century Gothic" w:eastAsia="Century Gothic" w:hAnsi="Century Gothic" w:cs="Century Gothic"/>
          <w:sz w:val="22"/>
          <w:szCs w:val="22"/>
        </w:rPr>
        <w:t xml:space="preserve">film o teheránské undergroundové hudební scéně </w:t>
      </w:r>
      <w:r w:rsidRPr="00CB115A">
        <w:rPr>
          <w:rFonts w:ascii="Century Gothic" w:eastAsia="Century Gothic" w:hAnsi="Century Gothic" w:cs="Century Gothic"/>
          <w:i/>
          <w:iCs/>
          <w:sz w:val="22"/>
          <w:szCs w:val="22"/>
        </w:rPr>
        <w:t>Nikdo nic neví o perských kočkách</w:t>
      </w:r>
      <w:r w:rsidRPr="00CB115A">
        <w:rPr>
          <w:rFonts w:ascii="Century Gothic" w:eastAsia="Century Gothic" w:hAnsi="Century Gothic" w:cs="Century Gothic"/>
          <w:iCs/>
          <w:sz w:val="22"/>
          <w:szCs w:val="22"/>
        </w:rPr>
        <w:t xml:space="preserve">, </w:t>
      </w:r>
      <w:r>
        <w:rPr>
          <w:rFonts w:ascii="Century Gothic" w:eastAsia="Century Gothic" w:hAnsi="Century Gothic" w:cs="Century Gothic"/>
          <w:iCs/>
          <w:sz w:val="22"/>
          <w:szCs w:val="22"/>
        </w:rPr>
        <w:t xml:space="preserve">po jehož natočení byl </w:t>
      </w:r>
      <w:proofErr w:type="spellStart"/>
      <w:r w:rsidRPr="00DE746A">
        <w:rPr>
          <w:rFonts w:ascii="Century Gothic" w:eastAsia="Century Gothic" w:hAnsi="Century Gothic" w:cs="Century Gothic"/>
          <w:b/>
          <w:iCs/>
          <w:sz w:val="22"/>
          <w:szCs w:val="22"/>
        </w:rPr>
        <w:t>Ghobadi</w:t>
      </w:r>
      <w:proofErr w:type="spellEnd"/>
      <w:r>
        <w:rPr>
          <w:rFonts w:ascii="Century Gothic" w:eastAsia="Century Gothic" w:hAnsi="Century Gothic" w:cs="Century Gothic"/>
          <w:iCs/>
          <w:sz w:val="22"/>
          <w:szCs w:val="22"/>
        </w:rPr>
        <w:t xml:space="preserve"> nucen opustit zemi. </w:t>
      </w:r>
      <w:r w:rsidRPr="00CB115A">
        <w:rPr>
          <w:rFonts w:ascii="Century Gothic" w:eastAsia="Century Gothic" w:hAnsi="Century Gothic" w:cs="Century Gothic"/>
          <w:i/>
          <w:iCs/>
          <w:sz w:val="22"/>
          <w:szCs w:val="22"/>
        </w:rPr>
        <w:t>Sezónu nosorožců</w:t>
      </w:r>
      <w:r w:rsidRPr="00CB115A">
        <w:rPr>
          <w:rFonts w:ascii="Century Gothic" w:eastAsia="Century Gothic" w:hAnsi="Century Gothic" w:cs="Century Gothic"/>
          <w:iCs/>
          <w:sz w:val="22"/>
          <w:szCs w:val="22"/>
        </w:rPr>
        <w:t xml:space="preserve">, s </w:t>
      </w:r>
      <w:r w:rsidRPr="00DE746A">
        <w:rPr>
          <w:rFonts w:ascii="Century Gothic" w:eastAsia="Century Gothic" w:hAnsi="Century Gothic" w:cs="Century Gothic"/>
          <w:b/>
          <w:iCs/>
          <w:sz w:val="22"/>
          <w:szCs w:val="22"/>
        </w:rPr>
        <w:t xml:space="preserve">Monikou </w:t>
      </w:r>
      <w:proofErr w:type="spellStart"/>
      <w:r w:rsidRPr="00DE746A">
        <w:rPr>
          <w:rFonts w:ascii="Century Gothic" w:eastAsia="Century Gothic" w:hAnsi="Century Gothic" w:cs="Century Gothic"/>
          <w:b/>
          <w:iCs/>
          <w:sz w:val="22"/>
          <w:szCs w:val="22"/>
        </w:rPr>
        <w:t>Bellucciovou</w:t>
      </w:r>
      <w:proofErr w:type="spellEnd"/>
      <w:r w:rsidRPr="00CB115A">
        <w:rPr>
          <w:rFonts w:ascii="Century Gothic" w:eastAsia="Century Gothic" w:hAnsi="Century Gothic" w:cs="Century Gothic"/>
          <w:iCs/>
          <w:sz w:val="22"/>
          <w:szCs w:val="22"/>
        </w:rPr>
        <w:t xml:space="preserve"> v</w:t>
      </w:r>
      <w:r>
        <w:rPr>
          <w:rFonts w:ascii="Century Gothic" w:eastAsia="Century Gothic" w:hAnsi="Century Gothic" w:cs="Century Gothic"/>
          <w:iCs/>
          <w:sz w:val="22"/>
          <w:szCs w:val="22"/>
        </w:rPr>
        <w:t> </w:t>
      </w:r>
      <w:r w:rsidRPr="00CB115A">
        <w:rPr>
          <w:rFonts w:ascii="Century Gothic" w:eastAsia="Century Gothic" w:hAnsi="Century Gothic" w:cs="Century Gothic"/>
          <w:iCs/>
          <w:sz w:val="22"/>
          <w:szCs w:val="22"/>
        </w:rPr>
        <w:t>roli manželky proskribovaného íránského básníka, musel natočit v</w:t>
      </w:r>
      <w:r>
        <w:rPr>
          <w:rFonts w:ascii="Calibri" w:eastAsia="Century Gothic" w:hAnsi="Calibri" w:cs="Calibri"/>
          <w:iCs/>
          <w:sz w:val="22"/>
          <w:szCs w:val="22"/>
        </w:rPr>
        <w:t> </w:t>
      </w:r>
      <w:r w:rsidRPr="00CB115A">
        <w:rPr>
          <w:rFonts w:ascii="Century Gothic" w:eastAsia="Century Gothic" w:hAnsi="Century Gothic" w:cs="Century Gothic"/>
          <w:iCs/>
          <w:sz w:val="22"/>
          <w:szCs w:val="22"/>
        </w:rPr>
        <w:t xml:space="preserve">Istanbulu. Svůj zatím poslední film, dokumentární portrét Kurdistánu </w:t>
      </w:r>
      <w:r w:rsidRPr="00CB115A">
        <w:rPr>
          <w:rFonts w:ascii="Century Gothic" w:eastAsia="Century Gothic" w:hAnsi="Century Gothic" w:cs="Century Gothic"/>
          <w:i/>
          <w:iCs/>
          <w:sz w:val="22"/>
          <w:szCs w:val="22"/>
        </w:rPr>
        <w:t>Vlajka bez země</w:t>
      </w:r>
      <w:r w:rsidRPr="003B6D19">
        <w:rPr>
          <w:rFonts w:ascii="Century Gothic" w:eastAsia="Century Gothic" w:hAnsi="Century Gothic" w:cs="Century Gothic"/>
          <w:iCs/>
          <w:sz w:val="22"/>
          <w:szCs w:val="22"/>
        </w:rPr>
        <w:t>,</w:t>
      </w:r>
      <w:r w:rsidRPr="00CB115A">
        <w:rPr>
          <w:rFonts w:ascii="Century Gothic" w:eastAsia="Century Gothic" w:hAnsi="Century Gothic" w:cs="Century Gothic"/>
          <w:iCs/>
          <w:sz w:val="22"/>
          <w:szCs w:val="22"/>
        </w:rPr>
        <w:t xml:space="preserve"> realizoval v Iráku. Tento film kromě jiného dokládá, že </w:t>
      </w:r>
      <w:proofErr w:type="spellStart"/>
      <w:r w:rsidRPr="00DE746A">
        <w:rPr>
          <w:rFonts w:ascii="Century Gothic" w:eastAsia="Century Gothic" w:hAnsi="Century Gothic" w:cs="Century Gothic"/>
          <w:b/>
          <w:iCs/>
          <w:sz w:val="22"/>
          <w:szCs w:val="22"/>
        </w:rPr>
        <w:t>Ghobadi</w:t>
      </w:r>
      <w:proofErr w:type="spellEnd"/>
      <w:r w:rsidRPr="00CB115A">
        <w:rPr>
          <w:rFonts w:ascii="Century Gothic" w:eastAsia="Century Gothic" w:hAnsi="Century Gothic" w:cs="Century Gothic"/>
          <w:iCs/>
          <w:sz w:val="22"/>
          <w:szCs w:val="22"/>
        </w:rPr>
        <w:t xml:space="preserve"> coby přední tvůrce kurdské odnože nového íránského filmu nijak nepolevuje v úsilí vypovídat pravdivě o životě národa, který se nachází v permanentním existenčním ohrožení.</w:t>
      </w:r>
      <w:r>
        <w:rPr>
          <w:rFonts w:ascii="Century Gothic" w:eastAsia="Century Gothic" w:hAnsi="Century Gothic" w:cs="Century Gothic"/>
          <w:iCs/>
          <w:sz w:val="22"/>
          <w:szCs w:val="22"/>
        </w:rPr>
        <w:t xml:space="preserve"> </w:t>
      </w:r>
    </w:p>
    <w:p w:rsidR="00B8238F" w:rsidRDefault="00B8238F" w:rsidP="00B8238F">
      <w:pPr>
        <w:pStyle w:val="Normln1"/>
        <w:jc w:val="both"/>
        <w:rPr>
          <w:rFonts w:ascii="Century Gothic" w:eastAsia="Century Gothic" w:hAnsi="Century Gothic" w:cs="Century Gothic"/>
          <w:iCs/>
          <w:sz w:val="22"/>
          <w:szCs w:val="22"/>
        </w:rPr>
      </w:pPr>
    </w:p>
    <w:p w:rsidR="00B8238F" w:rsidRPr="00BC6837" w:rsidRDefault="00B8238F" w:rsidP="00B8238F">
      <w:pPr>
        <w:pStyle w:val="Normln1"/>
        <w:jc w:val="both"/>
        <w:rPr>
          <w:rFonts w:ascii="Century Gothic" w:eastAsia="Century Gothic" w:hAnsi="Century Gothic" w:cs="Century Gothic"/>
          <w:iCs/>
          <w:sz w:val="22"/>
          <w:szCs w:val="22"/>
        </w:rPr>
      </w:pPr>
      <w:r w:rsidRPr="00BC6837">
        <w:rPr>
          <w:rFonts w:ascii="Century Gothic" w:eastAsia="Century Gothic" w:hAnsi="Century Gothic" w:cs="Century Gothic"/>
          <w:iCs/>
          <w:sz w:val="22"/>
          <w:szCs w:val="22"/>
        </w:rPr>
        <w:lastRenderedPageBreak/>
        <w:t>Přínos režiséra shrn</w:t>
      </w:r>
      <w:r>
        <w:rPr>
          <w:rFonts w:ascii="Century Gothic" w:eastAsia="Century Gothic" w:hAnsi="Century Gothic" w:cs="Century Gothic"/>
          <w:iCs/>
          <w:sz w:val="22"/>
          <w:szCs w:val="22"/>
        </w:rPr>
        <w:t>ul</w:t>
      </w:r>
      <w:r w:rsidRPr="00BC6837">
        <w:rPr>
          <w:rFonts w:ascii="Century Gothic" w:eastAsia="Century Gothic" w:hAnsi="Century Gothic" w:cs="Century Gothic"/>
          <w:iCs/>
          <w:sz w:val="22"/>
          <w:szCs w:val="22"/>
        </w:rPr>
        <w:t xml:space="preserve"> hlavní dramaturg festivalu </w:t>
      </w:r>
      <w:r w:rsidRPr="00BC6837">
        <w:rPr>
          <w:rFonts w:ascii="Century Gothic" w:eastAsia="Century Gothic" w:hAnsi="Century Gothic" w:cs="Century Gothic"/>
          <w:b/>
          <w:iCs/>
          <w:sz w:val="22"/>
          <w:szCs w:val="22"/>
        </w:rPr>
        <w:t>Jan Jílek</w:t>
      </w:r>
      <w:r w:rsidRPr="00BC6837">
        <w:rPr>
          <w:rFonts w:ascii="Century Gothic" w:eastAsia="Century Gothic" w:hAnsi="Century Gothic" w:cs="Century Gothic"/>
          <w:iCs/>
          <w:sz w:val="22"/>
          <w:szCs w:val="22"/>
        </w:rPr>
        <w:t xml:space="preserve"> následovně: “</w:t>
      </w:r>
      <w:proofErr w:type="spellStart"/>
      <w:r w:rsidRPr="00BC6837">
        <w:rPr>
          <w:rFonts w:ascii="Century Gothic" w:eastAsia="Century Gothic" w:hAnsi="Century Gothic" w:cs="Century Gothic"/>
          <w:iCs/>
          <w:sz w:val="22"/>
          <w:szCs w:val="22"/>
        </w:rPr>
        <w:t>Bahman</w:t>
      </w:r>
      <w:proofErr w:type="spellEnd"/>
      <w:r w:rsidRPr="00BC6837">
        <w:rPr>
          <w:rFonts w:ascii="Century Gothic" w:eastAsia="Century Gothic" w:hAnsi="Century Gothic" w:cs="Century Gothic"/>
          <w:iCs/>
          <w:sz w:val="22"/>
          <w:szCs w:val="22"/>
        </w:rPr>
        <w:t xml:space="preserve"> </w:t>
      </w:r>
      <w:proofErr w:type="spellStart"/>
      <w:r w:rsidRPr="00BC6837">
        <w:rPr>
          <w:rFonts w:ascii="Century Gothic" w:eastAsia="Century Gothic" w:hAnsi="Century Gothic" w:cs="Century Gothic"/>
          <w:iCs/>
          <w:sz w:val="22"/>
          <w:szCs w:val="22"/>
        </w:rPr>
        <w:t>Ghobadi</w:t>
      </w:r>
      <w:proofErr w:type="spellEnd"/>
      <w:r w:rsidRPr="00BC6837">
        <w:rPr>
          <w:rFonts w:ascii="Century Gothic" w:eastAsia="Century Gothic" w:hAnsi="Century Gothic" w:cs="Century Gothic"/>
          <w:iCs/>
          <w:sz w:val="22"/>
          <w:szCs w:val="22"/>
        </w:rPr>
        <w:t xml:space="preserve"> je klíčovou osobností íránského i kurdského filmu, je</w:t>
      </w:r>
      <w:r>
        <w:rPr>
          <w:rFonts w:ascii="Century Gothic" w:eastAsia="Century Gothic" w:hAnsi="Century Gothic" w:cs="Century Gothic"/>
          <w:iCs/>
          <w:sz w:val="22"/>
          <w:szCs w:val="22"/>
        </w:rPr>
        <w:t>jí</w:t>
      </w:r>
      <w:r w:rsidRPr="00BC6837">
        <w:rPr>
          <w:rFonts w:ascii="Century Gothic" w:eastAsia="Century Gothic" w:hAnsi="Century Gothic" w:cs="Century Gothic"/>
          <w:iCs/>
          <w:sz w:val="22"/>
          <w:szCs w:val="22"/>
        </w:rPr>
        <w:t xml:space="preserve">ž hlas zní a filmy rezonují na všech velkých světových festivalech. Pro LFŠ je nesmírnou ctí přivítat po </w:t>
      </w:r>
      <w:proofErr w:type="spellStart"/>
      <w:r w:rsidRPr="00BC6837">
        <w:rPr>
          <w:rFonts w:ascii="Century Gothic" w:eastAsia="Century Gothic" w:hAnsi="Century Gothic" w:cs="Century Gothic"/>
          <w:iCs/>
          <w:sz w:val="22"/>
          <w:szCs w:val="22"/>
        </w:rPr>
        <w:t>Abbasi</w:t>
      </w:r>
      <w:proofErr w:type="spellEnd"/>
      <w:r w:rsidRPr="00BC6837">
        <w:rPr>
          <w:rFonts w:ascii="Century Gothic" w:eastAsia="Century Gothic" w:hAnsi="Century Gothic" w:cs="Century Gothic"/>
          <w:iCs/>
          <w:sz w:val="22"/>
          <w:szCs w:val="22"/>
        </w:rPr>
        <w:t xml:space="preserve"> </w:t>
      </w:r>
      <w:proofErr w:type="spellStart"/>
      <w:r w:rsidRPr="00BC6837">
        <w:rPr>
          <w:rFonts w:ascii="Century Gothic" w:eastAsia="Century Gothic" w:hAnsi="Century Gothic" w:cs="Century Gothic"/>
          <w:iCs/>
          <w:sz w:val="22"/>
          <w:szCs w:val="22"/>
        </w:rPr>
        <w:t>Kiarostamim</w:t>
      </w:r>
      <w:proofErr w:type="spellEnd"/>
      <w:r w:rsidRPr="00BC6837">
        <w:rPr>
          <w:rFonts w:ascii="Century Gothic" w:eastAsia="Century Gothic" w:hAnsi="Century Gothic" w:cs="Century Gothic"/>
          <w:iCs/>
          <w:sz w:val="22"/>
          <w:szCs w:val="22"/>
        </w:rPr>
        <w:t xml:space="preserve"> a </w:t>
      </w:r>
      <w:proofErr w:type="spellStart"/>
      <w:r w:rsidRPr="00BC6837">
        <w:rPr>
          <w:rFonts w:ascii="Century Gothic" w:eastAsia="Century Gothic" w:hAnsi="Century Gothic" w:cs="Century Gothic"/>
          <w:iCs/>
          <w:sz w:val="22"/>
          <w:szCs w:val="22"/>
        </w:rPr>
        <w:t>Mohsenu</w:t>
      </w:r>
      <w:proofErr w:type="spellEnd"/>
      <w:r w:rsidRPr="00BC6837">
        <w:rPr>
          <w:rFonts w:ascii="Century Gothic" w:eastAsia="Century Gothic" w:hAnsi="Century Gothic" w:cs="Century Gothic"/>
          <w:iCs/>
          <w:sz w:val="22"/>
          <w:szCs w:val="22"/>
        </w:rPr>
        <w:t xml:space="preserve"> </w:t>
      </w:r>
      <w:proofErr w:type="spellStart"/>
      <w:r w:rsidRPr="00BC6837">
        <w:rPr>
          <w:rFonts w:ascii="Century Gothic" w:eastAsia="Century Gothic" w:hAnsi="Century Gothic" w:cs="Century Gothic"/>
          <w:iCs/>
          <w:sz w:val="22"/>
          <w:szCs w:val="22"/>
        </w:rPr>
        <w:t>Makhmalbafovi</w:t>
      </w:r>
      <w:proofErr w:type="spellEnd"/>
      <w:r w:rsidRPr="00BC6837">
        <w:rPr>
          <w:rFonts w:ascii="Century Gothic" w:eastAsia="Century Gothic" w:hAnsi="Century Gothic" w:cs="Century Gothic"/>
          <w:iCs/>
          <w:sz w:val="22"/>
          <w:szCs w:val="22"/>
        </w:rPr>
        <w:t xml:space="preserve"> dalšího klíčového tvůrce z tohoto kinematograficky fascinujícího prostoru.”</w:t>
      </w:r>
    </w:p>
    <w:p w:rsidR="00B8238F" w:rsidRDefault="00B8238F" w:rsidP="00B8238F">
      <w:pPr>
        <w:pStyle w:val="Normln1"/>
        <w:jc w:val="both"/>
        <w:rPr>
          <w:rFonts w:ascii="Century Gothic" w:eastAsia="Century Gothic" w:hAnsi="Century Gothic" w:cs="Century Gothic"/>
          <w:iCs/>
          <w:sz w:val="22"/>
          <w:szCs w:val="22"/>
        </w:rPr>
      </w:pPr>
    </w:p>
    <w:p w:rsidR="00B8238F" w:rsidRDefault="00B8238F" w:rsidP="00B8238F">
      <w:pPr>
        <w:pStyle w:val="Normln1"/>
        <w:jc w:val="both"/>
        <w:rPr>
          <w:rFonts w:ascii="Century Gothic" w:eastAsia="Century Gothic" w:hAnsi="Century Gothic" w:cs="Century Gothic"/>
          <w:iCs/>
          <w:sz w:val="22"/>
          <w:szCs w:val="22"/>
        </w:rPr>
      </w:pPr>
      <w:r>
        <w:rPr>
          <w:rFonts w:ascii="Century Gothic" w:eastAsia="Century Gothic" w:hAnsi="Century Gothic" w:cs="Century Gothic"/>
          <w:iCs/>
          <w:sz w:val="22"/>
          <w:szCs w:val="22"/>
        </w:rPr>
        <w:t xml:space="preserve">O týden později uvede při slavnostním zakončení Letní filmové školy režisér </w:t>
      </w:r>
      <w:r w:rsidRPr="003A010F">
        <w:rPr>
          <w:rFonts w:ascii="Century Gothic" w:eastAsia="Century Gothic" w:hAnsi="Century Gothic" w:cs="Century Gothic"/>
          <w:b/>
          <w:iCs/>
          <w:sz w:val="22"/>
          <w:szCs w:val="22"/>
        </w:rPr>
        <w:t>Robert Sedláček</w:t>
      </w:r>
      <w:r>
        <w:rPr>
          <w:rFonts w:ascii="Century Gothic" w:eastAsia="Century Gothic" w:hAnsi="Century Gothic" w:cs="Century Gothic"/>
          <w:iCs/>
          <w:sz w:val="22"/>
          <w:szCs w:val="22"/>
        </w:rPr>
        <w:t xml:space="preserve"> ve světové premiéře film </w:t>
      </w:r>
      <w:r w:rsidRPr="003A010F">
        <w:rPr>
          <w:rFonts w:ascii="Century Gothic" w:eastAsia="Century Gothic" w:hAnsi="Century Gothic" w:cs="Century Gothic"/>
          <w:i/>
          <w:iCs/>
          <w:sz w:val="22"/>
          <w:szCs w:val="22"/>
        </w:rPr>
        <w:t>Jan Palach</w:t>
      </w:r>
      <w:r>
        <w:rPr>
          <w:rFonts w:ascii="Century Gothic" w:eastAsia="Century Gothic" w:hAnsi="Century Gothic" w:cs="Century Gothic"/>
          <w:iCs/>
          <w:sz w:val="22"/>
          <w:szCs w:val="22"/>
        </w:rPr>
        <w:t xml:space="preserve">, ve kterém </w:t>
      </w:r>
      <w:r w:rsidRPr="003C06E9">
        <w:rPr>
          <w:rFonts w:ascii="Century Gothic" w:eastAsia="Century Gothic" w:hAnsi="Century Gothic" w:cs="Century Gothic"/>
          <w:iCs/>
          <w:sz w:val="22"/>
          <w:szCs w:val="22"/>
        </w:rPr>
        <w:t>rekonstruuje poslední měsíce a týdny života</w:t>
      </w:r>
      <w:r>
        <w:rPr>
          <w:rFonts w:ascii="Century Gothic" w:eastAsia="Century Gothic" w:hAnsi="Century Gothic" w:cs="Century Gothic"/>
          <w:iCs/>
          <w:sz w:val="22"/>
          <w:szCs w:val="22"/>
        </w:rPr>
        <w:t xml:space="preserve"> studenta filozofické fakulty Univerzity Karlovy, který se v roce 1969 rozhodl na protest proti sovětské okupaci Československa obětovat svůj život. </w:t>
      </w:r>
    </w:p>
    <w:p w:rsidR="00B8238F" w:rsidRDefault="00B8238F" w:rsidP="00B8238F">
      <w:pPr>
        <w:pStyle w:val="Normln1"/>
        <w:jc w:val="both"/>
        <w:rPr>
          <w:rFonts w:ascii="Century Gothic" w:eastAsia="Century Gothic" w:hAnsi="Century Gothic" w:cs="Century Gothic"/>
          <w:iCs/>
          <w:sz w:val="22"/>
          <w:szCs w:val="22"/>
        </w:rPr>
      </w:pPr>
    </w:p>
    <w:p w:rsidR="00B8238F" w:rsidRPr="00FC7722" w:rsidRDefault="00B8238F" w:rsidP="00B8238F">
      <w:pPr>
        <w:pStyle w:val="Normln1"/>
        <w:jc w:val="both"/>
        <w:rPr>
          <w:rFonts w:ascii="Century Gothic" w:eastAsia="Century Gothic" w:hAnsi="Century Gothic" w:cs="Century Gothic"/>
          <w:iCs/>
          <w:sz w:val="22"/>
          <w:szCs w:val="22"/>
        </w:rPr>
      </w:pPr>
      <w:r w:rsidRPr="00FC7722">
        <w:rPr>
          <w:rFonts w:ascii="Century Gothic" w:eastAsia="Century Gothic" w:hAnsi="Century Gothic" w:cs="Century Gothic"/>
          <w:iCs/>
          <w:sz w:val="22"/>
          <w:szCs w:val="22"/>
        </w:rPr>
        <w:t xml:space="preserve">„Jsem moc rád, že po filmu Rodina je základ státu uvedu na Letní filmové škole opět ve světové premiéře svůj nový film Jan Palach, který je zatím nejvážnějším snímkem, jaký jsem natočil. Můžu si jen přát, abych se vrátil do podobné atmosféry, jaká mě kdysi vykopla do světa a dala mi sebedůvěru, že nejsem jen další marnost v naší pomíjivé filmařské branži,“ řekl </w:t>
      </w:r>
      <w:r w:rsidRPr="00FC7722">
        <w:rPr>
          <w:rFonts w:ascii="Century Gothic" w:eastAsia="Century Gothic" w:hAnsi="Century Gothic" w:cs="Century Gothic"/>
          <w:b/>
          <w:iCs/>
          <w:sz w:val="22"/>
          <w:szCs w:val="22"/>
        </w:rPr>
        <w:t>Robert Sedláček</w:t>
      </w:r>
      <w:r w:rsidRPr="00FC7722">
        <w:rPr>
          <w:rFonts w:ascii="Century Gothic" w:eastAsia="Century Gothic" w:hAnsi="Century Gothic" w:cs="Century Gothic"/>
          <w:iCs/>
          <w:sz w:val="22"/>
          <w:szCs w:val="22"/>
        </w:rPr>
        <w:t>.</w:t>
      </w:r>
    </w:p>
    <w:p w:rsidR="00B8238F" w:rsidRPr="00FC7722" w:rsidRDefault="00B8238F" w:rsidP="00B8238F">
      <w:pPr>
        <w:pStyle w:val="Normln1"/>
        <w:jc w:val="both"/>
        <w:rPr>
          <w:rFonts w:ascii="Century Gothic" w:eastAsia="Century Gothic" w:hAnsi="Century Gothic" w:cs="Century Gothic"/>
          <w:iCs/>
          <w:sz w:val="22"/>
          <w:szCs w:val="22"/>
        </w:rPr>
      </w:pPr>
      <w:r w:rsidRPr="00FC7722">
        <w:rPr>
          <w:rFonts w:ascii="Century Gothic" w:eastAsia="Century Gothic" w:hAnsi="Century Gothic" w:cs="Century Gothic"/>
          <w:iCs/>
          <w:sz w:val="22"/>
          <w:szCs w:val="22"/>
        </w:rPr>
        <w:t xml:space="preserve"> </w:t>
      </w:r>
    </w:p>
    <w:p w:rsidR="00B8238F" w:rsidRDefault="00B8238F" w:rsidP="00B8238F">
      <w:pPr>
        <w:pStyle w:val="Normln1"/>
        <w:jc w:val="both"/>
        <w:rPr>
          <w:rFonts w:ascii="Century Gothic" w:eastAsia="Century Gothic" w:hAnsi="Century Gothic" w:cs="Century Gothic"/>
          <w:sz w:val="22"/>
          <w:szCs w:val="22"/>
        </w:rPr>
      </w:pPr>
      <w:r w:rsidRPr="00B745C1">
        <w:rPr>
          <w:rFonts w:ascii="Century Gothic" w:eastAsia="Century Gothic" w:hAnsi="Century Gothic" w:cs="Century Gothic"/>
          <w:sz w:val="22"/>
          <w:szCs w:val="22"/>
        </w:rPr>
        <w:t xml:space="preserve">Film bude mít </w:t>
      </w:r>
      <w:r>
        <w:rPr>
          <w:rFonts w:ascii="Century Gothic" w:eastAsia="Century Gothic" w:hAnsi="Century Gothic" w:cs="Century Gothic"/>
          <w:sz w:val="22"/>
          <w:szCs w:val="22"/>
        </w:rPr>
        <w:t xml:space="preserve">distribuční </w:t>
      </w:r>
      <w:r w:rsidRPr="00B745C1">
        <w:rPr>
          <w:rFonts w:ascii="Century Gothic" w:eastAsia="Century Gothic" w:hAnsi="Century Gothic" w:cs="Century Gothic"/>
          <w:sz w:val="22"/>
          <w:szCs w:val="22"/>
        </w:rPr>
        <w:t>premiéru 21. srpna</w:t>
      </w:r>
      <w:r>
        <w:rPr>
          <w:rFonts w:ascii="Century Gothic" w:eastAsia="Century Gothic" w:hAnsi="Century Gothic" w:cs="Century Gothic"/>
          <w:sz w:val="22"/>
          <w:szCs w:val="22"/>
        </w:rPr>
        <w:t>, padesát let od vpádu vojsk Varšavské smlouvy na naše území.</w:t>
      </w:r>
    </w:p>
    <w:p w:rsidR="00B8238F" w:rsidRDefault="00B8238F" w:rsidP="00B8238F">
      <w:pPr>
        <w:pStyle w:val="Normln1"/>
        <w:jc w:val="both"/>
        <w:rPr>
          <w:rFonts w:ascii="Century Gothic" w:eastAsia="Century Gothic" w:hAnsi="Century Gothic" w:cs="Century Gothic"/>
          <w:sz w:val="22"/>
          <w:szCs w:val="22"/>
        </w:rPr>
      </w:pPr>
    </w:p>
    <w:p w:rsidR="00B8238F" w:rsidRPr="004330C7" w:rsidRDefault="00B8238F" w:rsidP="00B8238F">
      <w:pPr>
        <w:pStyle w:val="Normln1"/>
        <w:jc w:val="both"/>
        <w:rPr>
          <w:rFonts w:ascii="Century Gothic" w:eastAsia="Century Gothic" w:hAnsi="Century Gothic" w:cs="Century Gothic"/>
          <w:sz w:val="22"/>
          <w:szCs w:val="22"/>
        </w:rPr>
      </w:pPr>
      <w:r w:rsidRPr="004330C7">
        <w:rPr>
          <w:rFonts w:ascii="Century Gothic" w:eastAsia="Century Gothic" w:hAnsi="Century Gothic" w:cs="Century Gothic"/>
          <w:sz w:val="22"/>
          <w:szCs w:val="22"/>
        </w:rPr>
        <w:t xml:space="preserve">Ve světové premiéře uvede Letní filmová škola i svéráznou poetickou komedii </w:t>
      </w:r>
      <w:r w:rsidRPr="004330C7">
        <w:rPr>
          <w:rFonts w:ascii="Century Gothic" w:eastAsia="Century Gothic" w:hAnsi="Century Gothic" w:cs="Century Gothic"/>
          <w:i/>
          <w:iCs/>
          <w:sz w:val="22"/>
          <w:szCs w:val="22"/>
        </w:rPr>
        <w:t>Odborný dohled nad výkladem snu</w:t>
      </w:r>
      <w:r w:rsidRPr="004330C7">
        <w:rPr>
          <w:rFonts w:ascii="Century Gothic" w:eastAsia="Century Gothic" w:hAnsi="Century Gothic" w:cs="Century Gothic"/>
          <w:sz w:val="22"/>
          <w:szCs w:val="22"/>
        </w:rPr>
        <w:t xml:space="preserve"> režiséra </w:t>
      </w:r>
      <w:r w:rsidRPr="004330C7">
        <w:rPr>
          <w:rFonts w:ascii="Century Gothic" w:eastAsia="Century Gothic" w:hAnsi="Century Gothic" w:cs="Century Gothic"/>
          <w:b/>
          <w:bCs/>
          <w:sz w:val="22"/>
          <w:szCs w:val="22"/>
        </w:rPr>
        <w:t xml:space="preserve">Pavla </w:t>
      </w:r>
      <w:proofErr w:type="spellStart"/>
      <w:r w:rsidRPr="004330C7">
        <w:rPr>
          <w:rFonts w:ascii="Century Gothic" w:eastAsia="Century Gothic" w:hAnsi="Century Gothic" w:cs="Century Gothic"/>
          <w:b/>
          <w:bCs/>
          <w:sz w:val="22"/>
          <w:szCs w:val="22"/>
        </w:rPr>
        <w:t>Göbla</w:t>
      </w:r>
      <w:proofErr w:type="spellEnd"/>
      <w:r w:rsidRPr="004330C7">
        <w:rPr>
          <w:rFonts w:ascii="Century Gothic" w:eastAsia="Century Gothic" w:hAnsi="Century Gothic" w:cs="Century Gothic"/>
          <w:sz w:val="22"/>
          <w:szCs w:val="22"/>
        </w:rPr>
        <w:t xml:space="preserve">. V předpremiérách se pak diváci mohou těšit na psychologický thriller o pronikání moderních technologií do našeho soukromí </w:t>
      </w:r>
      <w:r w:rsidRPr="004330C7">
        <w:rPr>
          <w:rFonts w:ascii="Century Gothic" w:eastAsia="Century Gothic" w:hAnsi="Century Gothic" w:cs="Century Gothic"/>
          <w:i/>
          <w:iCs/>
          <w:sz w:val="22"/>
          <w:szCs w:val="22"/>
        </w:rPr>
        <w:t>Důvěrný nepřítel</w:t>
      </w:r>
      <w:r w:rsidRPr="004330C7">
        <w:rPr>
          <w:rFonts w:ascii="Century Gothic" w:eastAsia="Century Gothic" w:hAnsi="Century Gothic" w:cs="Century Gothic"/>
          <w:sz w:val="22"/>
          <w:szCs w:val="22"/>
        </w:rPr>
        <w:t xml:space="preserve"> </w:t>
      </w:r>
      <w:r w:rsidRPr="004330C7">
        <w:rPr>
          <w:rFonts w:ascii="Century Gothic" w:eastAsia="Century Gothic" w:hAnsi="Century Gothic" w:cs="Century Gothic"/>
          <w:b/>
          <w:bCs/>
          <w:sz w:val="22"/>
          <w:szCs w:val="22"/>
        </w:rPr>
        <w:t>Karla Janáka</w:t>
      </w:r>
      <w:r w:rsidRPr="004330C7">
        <w:rPr>
          <w:rFonts w:ascii="Century Gothic" w:eastAsia="Century Gothic" w:hAnsi="Century Gothic" w:cs="Century Gothic"/>
          <w:sz w:val="22"/>
          <w:szCs w:val="22"/>
        </w:rPr>
        <w:t xml:space="preserve">, suverénní debut </w:t>
      </w:r>
      <w:r w:rsidRPr="004330C7">
        <w:rPr>
          <w:rFonts w:ascii="Century Gothic" w:eastAsia="Century Gothic" w:hAnsi="Century Gothic" w:cs="Century Gothic"/>
          <w:b/>
          <w:bCs/>
          <w:sz w:val="22"/>
          <w:szCs w:val="22"/>
        </w:rPr>
        <w:t xml:space="preserve">Beaty </w:t>
      </w:r>
      <w:proofErr w:type="spellStart"/>
      <w:r w:rsidRPr="004330C7">
        <w:rPr>
          <w:rFonts w:ascii="Century Gothic" w:eastAsia="Century Gothic" w:hAnsi="Century Gothic" w:cs="Century Gothic"/>
          <w:b/>
          <w:bCs/>
          <w:sz w:val="22"/>
          <w:szCs w:val="22"/>
        </w:rPr>
        <w:t>Parkanové</w:t>
      </w:r>
      <w:proofErr w:type="spellEnd"/>
      <w:r w:rsidRPr="004330C7">
        <w:rPr>
          <w:rFonts w:ascii="Century Gothic" w:eastAsia="Century Gothic" w:hAnsi="Century Gothic" w:cs="Century Gothic"/>
          <w:sz w:val="22"/>
          <w:szCs w:val="22"/>
        </w:rPr>
        <w:t xml:space="preserve"> o nástrahách života s </w:t>
      </w:r>
      <w:r w:rsidRPr="004330C7">
        <w:rPr>
          <w:rFonts w:ascii="Century Gothic" w:eastAsia="Century Gothic" w:hAnsi="Century Gothic" w:cs="Century Gothic"/>
          <w:b/>
          <w:bCs/>
          <w:sz w:val="22"/>
          <w:szCs w:val="22"/>
        </w:rPr>
        <w:t>Jenovéfou Bokovou</w:t>
      </w:r>
      <w:r w:rsidRPr="004330C7">
        <w:rPr>
          <w:rFonts w:ascii="Century Gothic" w:eastAsia="Century Gothic" w:hAnsi="Century Gothic" w:cs="Century Gothic"/>
          <w:sz w:val="22"/>
          <w:szCs w:val="22"/>
        </w:rPr>
        <w:t xml:space="preserve">, </w:t>
      </w:r>
      <w:r w:rsidRPr="004330C7">
        <w:rPr>
          <w:rFonts w:ascii="Century Gothic" w:eastAsia="Century Gothic" w:hAnsi="Century Gothic" w:cs="Century Gothic"/>
          <w:b/>
          <w:bCs/>
          <w:sz w:val="22"/>
          <w:szCs w:val="22"/>
        </w:rPr>
        <w:t>Jaroslavou Pokornou</w:t>
      </w:r>
      <w:r w:rsidRPr="004330C7">
        <w:rPr>
          <w:rFonts w:ascii="Century Gothic" w:eastAsia="Century Gothic" w:hAnsi="Century Gothic" w:cs="Century Gothic"/>
          <w:sz w:val="22"/>
          <w:szCs w:val="22"/>
        </w:rPr>
        <w:t xml:space="preserve"> a </w:t>
      </w:r>
      <w:r w:rsidRPr="004330C7">
        <w:rPr>
          <w:rFonts w:ascii="Century Gothic" w:eastAsia="Century Gothic" w:hAnsi="Century Gothic" w:cs="Century Gothic"/>
          <w:b/>
          <w:bCs/>
          <w:sz w:val="22"/>
          <w:szCs w:val="22"/>
        </w:rPr>
        <w:t xml:space="preserve">Alenou </w:t>
      </w:r>
      <w:proofErr w:type="spellStart"/>
      <w:r w:rsidRPr="004330C7">
        <w:rPr>
          <w:rFonts w:ascii="Century Gothic" w:eastAsia="Century Gothic" w:hAnsi="Century Gothic" w:cs="Century Gothic"/>
          <w:b/>
          <w:bCs/>
          <w:sz w:val="22"/>
          <w:szCs w:val="22"/>
        </w:rPr>
        <w:t>Mihulovou</w:t>
      </w:r>
      <w:proofErr w:type="spellEnd"/>
      <w:r w:rsidRPr="004330C7">
        <w:rPr>
          <w:rFonts w:ascii="Century Gothic" w:eastAsia="Century Gothic" w:hAnsi="Century Gothic" w:cs="Century Gothic"/>
          <w:sz w:val="22"/>
          <w:szCs w:val="22"/>
        </w:rPr>
        <w:t xml:space="preserve"> </w:t>
      </w:r>
      <w:r w:rsidRPr="004330C7">
        <w:rPr>
          <w:rFonts w:ascii="Century Gothic" w:eastAsia="Century Gothic" w:hAnsi="Century Gothic" w:cs="Century Gothic"/>
          <w:i/>
          <w:iCs/>
          <w:sz w:val="22"/>
          <w:szCs w:val="22"/>
        </w:rPr>
        <w:t>Chvilky</w:t>
      </w:r>
      <w:r w:rsidRPr="004330C7">
        <w:rPr>
          <w:rFonts w:ascii="Century Gothic" w:eastAsia="Century Gothic" w:hAnsi="Century Gothic" w:cs="Century Gothic"/>
          <w:sz w:val="22"/>
          <w:szCs w:val="22"/>
        </w:rPr>
        <w:t xml:space="preserve"> a účastníky letošní karlovarské soutěže, minimalistickou studii rozpadu těla a vztahu režiséra </w:t>
      </w:r>
      <w:r w:rsidRPr="004330C7">
        <w:rPr>
          <w:rFonts w:ascii="Century Gothic" w:eastAsia="Century Gothic" w:hAnsi="Century Gothic" w:cs="Century Gothic"/>
          <w:b/>
          <w:bCs/>
          <w:sz w:val="22"/>
          <w:szCs w:val="22"/>
        </w:rPr>
        <w:t>Adama Sedláka</w:t>
      </w:r>
      <w:r w:rsidRPr="004330C7">
        <w:rPr>
          <w:rFonts w:ascii="Century Gothic" w:eastAsia="Century Gothic" w:hAnsi="Century Gothic" w:cs="Century Gothic"/>
          <w:sz w:val="22"/>
          <w:szCs w:val="22"/>
        </w:rPr>
        <w:t xml:space="preserve"> </w:t>
      </w:r>
      <w:r w:rsidRPr="004330C7">
        <w:rPr>
          <w:rFonts w:ascii="Century Gothic" w:eastAsia="Century Gothic" w:hAnsi="Century Gothic" w:cs="Century Gothic"/>
          <w:i/>
          <w:iCs/>
          <w:sz w:val="22"/>
          <w:szCs w:val="22"/>
        </w:rPr>
        <w:t>Domestik</w:t>
      </w:r>
      <w:r w:rsidRPr="004330C7">
        <w:rPr>
          <w:rFonts w:ascii="Century Gothic" w:eastAsia="Century Gothic" w:hAnsi="Century Gothic" w:cs="Century Gothic"/>
          <w:sz w:val="22"/>
          <w:szCs w:val="22"/>
        </w:rPr>
        <w:t xml:space="preserve"> či zimní </w:t>
      </w:r>
      <w:proofErr w:type="spellStart"/>
      <w:r w:rsidRPr="004330C7">
        <w:rPr>
          <w:rFonts w:ascii="Century Gothic" w:eastAsia="Century Gothic" w:hAnsi="Century Gothic" w:cs="Century Gothic"/>
          <w:sz w:val="22"/>
          <w:szCs w:val="22"/>
        </w:rPr>
        <w:t>road</w:t>
      </w:r>
      <w:proofErr w:type="spellEnd"/>
      <w:r w:rsidRPr="004330C7">
        <w:rPr>
          <w:rFonts w:ascii="Century Gothic" w:eastAsia="Century Gothic" w:hAnsi="Century Gothic" w:cs="Century Gothic"/>
          <w:sz w:val="22"/>
          <w:szCs w:val="22"/>
        </w:rPr>
        <w:t xml:space="preserve"> </w:t>
      </w:r>
      <w:proofErr w:type="spellStart"/>
      <w:r w:rsidRPr="004330C7">
        <w:rPr>
          <w:rFonts w:ascii="Century Gothic" w:eastAsia="Century Gothic" w:hAnsi="Century Gothic" w:cs="Century Gothic"/>
          <w:sz w:val="22"/>
          <w:szCs w:val="22"/>
        </w:rPr>
        <w:t>movie</w:t>
      </w:r>
      <w:proofErr w:type="spellEnd"/>
      <w:r w:rsidRPr="004330C7">
        <w:rPr>
          <w:rFonts w:ascii="Century Gothic" w:eastAsia="Century Gothic" w:hAnsi="Century Gothic" w:cs="Century Gothic"/>
          <w:sz w:val="22"/>
          <w:szCs w:val="22"/>
        </w:rPr>
        <w:t xml:space="preserve"> </w:t>
      </w:r>
      <w:r w:rsidRPr="004330C7">
        <w:rPr>
          <w:rFonts w:ascii="Century Gothic" w:eastAsia="Century Gothic" w:hAnsi="Century Gothic" w:cs="Century Gothic"/>
          <w:i/>
          <w:iCs/>
          <w:sz w:val="22"/>
          <w:szCs w:val="22"/>
        </w:rPr>
        <w:t>Všechno bude</w:t>
      </w:r>
      <w:r w:rsidRPr="004330C7">
        <w:rPr>
          <w:rFonts w:ascii="Century Gothic" w:eastAsia="Century Gothic" w:hAnsi="Century Gothic" w:cs="Century Gothic"/>
          <w:sz w:val="22"/>
          <w:szCs w:val="22"/>
        </w:rPr>
        <w:t xml:space="preserve"> </w:t>
      </w:r>
      <w:proofErr w:type="spellStart"/>
      <w:r w:rsidRPr="004330C7">
        <w:rPr>
          <w:rFonts w:ascii="Century Gothic" w:eastAsia="Century Gothic" w:hAnsi="Century Gothic" w:cs="Century Gothic"/>
          <w:b/>
          <w:bCs/>
          <w:sz w:val="22"/>
          <w:szCs w:val="22"/>
        </w:rPr>
        <w:t>Olma</w:t>
      </w:r>
      <w:proofErr w:type="spellEnd"/>
      <w:r w:rsidRPr="004330C7">
        <w:rPr>
          <w:rFonts w:ascii="Century Gothic" w:eastAsia="Century Gothic" w:hAnsi="Century Gothic" w:cs="Century Gothic"/>
          <w:b/>
          <w:bCs/>
          <w:sz w:val="22"/>
          <w:szCs w:val="22"/>
        </w:rPr>
        <w:t xml:space="preserve"> </w:t>
      </w:r>
      <w:proofErr w:type="spellStart"/>
      <w:r w:rsidRPr="004330C7">
        <w:rPr>
          <w:rFonts w:ascii="Century Gothic" w:eastAsia="Century Gothic" w:hAnsi="Century Gothic" w:cs="Century Gothic"/>
          <w:b/>
          <w:bCs/>
          <w:sz w:val="22"/>
          <w:szCs w:val="22"/>
        </w:rPr>
        <w:t>Omerzu</w:t>
      </w:r>
      <w:proofErr w:type="spellEnd"/>
      <w:r w:rsidRPr="004330C7">
        <w:rPr>
          <w:rFonts w:ascii="Century Gothic" w:eastAsia="Century Gothic" w:hAnsi="Century Gothic" w:cs="Century Gothic"/>
          <w:sz w:val="22"/>
          <w:szCs w:val="22"/>
        </w:rPr>
        <w:t>, jednoho z největších talentů současné české kinematografie, který si z</w:t>
      </w:r>
      <w:r>
        <w:rPr>
          <w:rFonts w:ascii="Century Gothic" w:eastAsia="Century Gothic" w:hAnsi="Century Gothic" w:cs="Century Gothic"/>
          <w:sz w:val="22"/>
          <w:szCs w:val="22"/>
        </w:rPr>
        <w:t> </w:t>
      </w:r>
      <w:r w:rsidRPr="004330C7">
        <w:rPr>
          <w:rFonts w:ascii="Century Gothic" w:eastAsia="Century Gothic" w:hAnsi="Century Gothic" w:cs="Century Gothic"/>
          <w:sz w:val="22"/>
          <w:szCs w:val="22"/>
        </w:rPr>
        <w:t>Karlových Varů odvezl cenu za režii.</w:t>
      </w:r>
    </w:p>
    <w:p w:rsidR="00B8238F" w:rsidRDefault="00B8238F" w:rsidP="00B8238F">
      <w:pPr>
        <w:pStyle w:val="Normln1"/>
        <w:jc w:val="both"/>
        <w:rPr>
          <w:rFonts w:ascii="Century Gothic" w:eastAsia="Century Gothic" w:hAnsi="Century Gothic" w:cs="Century Gothic"/>
          <w:b/>
          <w:sz w:val="22"/>
          <w:szCs w:val="22"/>
        </w:rPr>
      </w:pPr>
    </w:p>
    <w:p w:rsidR="00B8238F" w:rsidRDefault="00B8238F" w:rsidP="00B8238F">
      <w:pPr>
        <w:pStyle w:val="Normln1"/>
        <w:widowControl/>
        <w:pBdr>
          <w:top w:val="nil"/>
          <w:left w:val="nil"/>
          <w:bottom w:val="nil"/>
          <w:right w:val="nil"/>
          <w:between w:val="nil"/>
        </w:pBdr>
        <w:spacing w:after="160"/>
        <w:jc w:val="both"/>
        <w:rPr>
          <w:rFonts w:ascii="Century Gothic" w:eastAsia="Century Gothic" w:hAnsi="Century Gothic" w:cs="Century Gothic"/>
          <w:color w:val="000000"/>
          <w:sz w:val="22"/>
          <w:szCs w:val="22"/>
        </w:rPr>
      </w:pPr>
      <w:bookmarkStart w:id="1" w:name="gjdgxs" w:colFirst="0" w:colLast="0"/>
      <w:bookmarkEnd w:id="1"/>
      <w:r w:rsidRPr="008A5A42">
        <w:rPr>
          <w:rFonts w:ascii="Century Gothic" w:eastAsia="Century Gothic" w:hAnsi="Century Gothic" w:cs="Century Gothic"/>
          <w:sz w:val="22"/>
          <w:szCs w:val="22"/>
        </w:rPr>
        <w:t>Letní filmová škola Uherské Hradiště se koná od 27. července do 5. srpna.</w:t>
      </w:r>
      <w:r>
        <w:rPr>
          <w:rFonts w:ascii="Century Gothic" w:eastAsia="Century Gothic" w:hAnsi="Century Gothic" w:cs="Century Gothic"/>
          <w:color w:val="000000"/>
          <w:sz w:val="22"/>
          <w:szCs w:val="22"/>
        </w:rPr>
        <w:t xml:space="preserve"> Více informací na </w:t>
      </w:r>
      <w:hyperlink r:id="rId10" w:history="1">
        <w:r w:rsidRPr="00E736C3">
          <w:rPr>
            <w:rStyle w:val="Hypertextovodkaz"/>
            <w:rFonts w:ascii="Century Gothic" w:eastAsia="Century Gothic" w:hAnsi="Century Gothic" w:cs="Century Gothic"/>
            <w:sz w:val="22"/>
            <w:szCs w:val="22"/>
          </w:rPr>
          <w:t>www.lfs.cz</w:t>
        </w:r>
      </w:hyperlink>
      <w:r>
        <w:rPr>
          <w:rFonts w:ascii="Century Gothic" w:eastAsia="Century Gothic" w:hAnsi="Century Gothic" w:cs="Century Gothic"/>
          <w:color w:val="000000"/>
          <w:sz w:val="22"/>
          <w:szCs w:val="22"/>
        </w:rPr>
        <w:t>.</w:t>
      </w:r>
    </w:p>
    <w:p w:rsidR="00B8238F" w:rsidRDefault="00B8238F" w:rsidP="00B8238F">
      <w:pPr>
        <w:pStyle w:val="Normln1"/>
        <w:widowControl/>
        <w:pBdr>
          <w:top w:val="nil"/>
          <w:left w:val="nil"/>
          <w:bottom w:val="nil"/>
          <w:right w:val="nil"/>
          <w:between w:val="nil"/>
        </w:pBdr>
        <w:spacing w:after="160"/>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br w:type="page"/>
      </w:r>
      <w:r>
        <w:rPr>
          <w:rFonts w:ascii="Century Gothic" w:eastAsia="Century Gothic" w:hAnsi="Century Gothic" w:cs="Century Gothic"/>
          <w:color w:val="000000"/>
          <w:sz w:val="22"/>
          <w:szCs w:val="22"/>
          <w:u w:val="single"/>
        </w:rPr>
        <w:lastRenderedPageBreak/>
        <w:t>Hlavní pořadatel:</w:t>
      </w:r>
      <w:r>
        <w:rPr>
          <w:rFonts w:ascii="Century Gothic" w:eastAsia="Century Gothic" w:hAnsi="Century Gothic" w:cs="Century Gothic"/>
          <w:color w:val="000000"/>
          <w:sz w:val="22"/>
          <w:szCs w:val="22"/>
        </w:rPr>
        <w:t xml:space="preserve"> Asociace českých filmových klubů, z. s. </w:t>
      </w:r>
    </w:p>
    <w:p w:rsidR="00B8238F" w:rsidRDefault="00B8238F" w:rsidP="00B8238F">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u w:val="single"/>
        </w:rPr>
        <w:t>Hlavní partneři:</w:t>
      </w:r>
      <w:r>
        <w:rPr>
          <w:rFonts w:ascii="Century Gothic" w:eastAsia="Century Gothic" w:hAnsi="Century Gothic" w:cs="Century Gothic"/>
          <w:color w:val="000000"/>
          <w:sz w:val="22"/>
          <w:szCs w:val="22"/>
        </w:rPr>
        <w:t xml:space="preserve"> </w:t>
      </w:r>
      <w:proofErr w:type="spellStart"/>
      <w:r>
        <w:rPr>
          <w:rFonts w:ascii="Century Gothic" w:eastAsia="Century Gothic" w:hAnsi="Century Gothic" w:cs="Century Gothic"/>
          <w:color w:val="000000"/>
          <w:sz w:val="22"/>
          <w:szCs w:val="22"/>
        </w:rPr>
        <w:t>innogy</w:t>
      </w:r>
      <w:proofErr w:type="spellEnd"/>
      <w:r>
        <w:rPr>
          <w:rFonts w:ascii="Century Gothic" w:eastAsia="Century Gothic" w:hAnsi="Century Gothic" w:cs="Century Gothic"/>
          <w:color w:val="000000"/>
          <w:sz w:val="22"/>
          <w:szCs w:val="22"/>
        </w:rPr>
        <w:t>, Město Uherské Hradiště</w:t>
      </w:r>
    </w:p>
    <w:p w:rsidR="00B8238F" w:rsidRDefault="00B8238F" w:rsidP="00B8238F">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u w:val="single"/>
        </w:rPr>
        <w:t>Finanční podpora:</w:t>
      </w:r>
      <w:r>
        <w:rPr>
          <w:rFonts w:ascii="Century Gothic" w:eastAsia="Century Gothic" w:hAnsi="Century Gothic" w:cs="Century Gothic"/>
          <w:color w:val="000000"/>
          <w:sz w:val="22"/>
          <w:szCs w:val="22"/>
        </w:rPr>
        <w:t xml:space="preserve"> Ministerstvo kultury ČR, Státní fond kinematografie, Zlínský kraj, Česko-polské fórum, Velvyslanectví Spojených států amerických, Velvyslanectví Švédska</w:t>
      </w:r>
    </w:p>
    <w:p w:rsidR="00B8238F" w:rsidRDefault="00B8238F" w:rsidP="00B8238F">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u w:val="single"/>
        </w:rPr>
        <w:t>Partner:</w:t>
      </w:r>
      <w:r>
        <w:rPr>
          <w:rFonts w:ascii="Century Gothic" w:eastAsia="Century Gothic" w:hAnsi="Century Gothic" w:cs="Century Gothic"/>
          <w:color w:val="000000"/>
          <w:sz w:val="22"/>
          <w:szCs w:val="22"/>
        </w:rPr>
        <w:t xml:space="preserve"> Mobil.</w:t>
      </w:r>
      <w:proofErr w:type="spellStart"/>
      <w:r>
        <w:rPr>
          <w:rFonts w:ascii="Century Gothic" w:eastAsia="Century Gothic" w:hAnsi="Century Gothic" w:cs="Century Gothic"/>
          <w:color w:val="000000"/>
          <w:sz w:val="22"/>
          <w:szCs w:val="22"/>
        </w:rPr>
        <w:t>cz</w:t>
      </w:r>
      <w:proofErr w:type="spellEnd"/>
      <w:r>
        <w:rPr>
          <w:rFonts w:ascii="Century Gothic" w:eastAsia="Century Gothic" w:hAnsi="Century Gothic" w:cs="Century Gothic"/>
          <w:color w:val="000000"/>
          <w:sz w:val="22"/>
          <w:szCs w:val="22"/>
        </w:rPr>
        <w:t xml:space="preserve"> </w:t>
      </w:r>
    </w:p>
    <w:p w:rsidR="00B8238F" w:rsidRDefault="00B8238F" w:rsidP="00B8238F">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sz w:val="22"/>
          <w:szCs w:val="22"/>
          <w:u w:val="single"/>
        </w:rPr>
        <w:t>Partneři sekce Virtuální realita:</w:t>
      </w:r>
      <w:r>
        <w:rPr>
          <w:rFonts w:ascii="Century Gothic" w:eastAsia="Century Gothic" w:hAnsi="Century Gothic" w:cs="Century Gothic"/>
          <w:sz w:val="22"/>
          <w:szCs w:val="22"/>
        </w:rPr>
        <w:t xml:space="preserve"> </w:t>
      </w:r>
      <w:r>
        <w:rPr>
          <w:rFonts w:ascii="Century Gothic" w:eastAsia="Century Gothic" w:hAnsi="Century Gothic" w:cs="Century Gothic"/>
          <w:color w:val="000000"/>
          <w:sz w:val="22"/>
          <w:szCs w:val="22"/>
        </w:rPr>
        <w:t>Jeden svět, Asociace virtuální a r</w:t>
      </w:r>
      <w:r>
        <w:rPr>
          <w:rFonts w:ascii="Century Gothic" w:eastAsia="Century Gothic" w:hAnsi="Century Gothic" w:cs="Century Gothic"/>
          <w:sz w:val="22"/>
          <w:szCs w:val="22"/>
        </w:rPr>
        <w:t>ozšířené reality</w:t>
      </w:r>
    </w:p>
    <w:p w:rsidR="00B8238F" w:rsidRDefault="00B8238F" w:rsidP="00B8238F">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u w:val="single"/>
        </w:rPr>
        <w:t>Hlavní mediální partneři:</w:t>
      </w:r>
      <w:r>
        <w:rPr>
          <w:rFonts w:ascii="Century Gothic" w:eastAsia="Century Gothic" w:hAnsi="Century Gothic" w:cs="Century Gothic"/>
          <w:color w:val="000000"/>
          <w:sz w:val="22"/>
          <w:szCs w:val="22"/>
        </w:rPr>
        <w:t xml:space="preserve"> Česká televize, Respekt, </w:t>
      </w:r>
      <w:proofErr w:type="spellStart"/>
      <w:r>
        <w:rPr>
          <w:rFonts w:ascii="Century Gothic" w:eastAsia="Century Gothic" w:hAnsi="Century Gothic" w:cs="Century Gothic"/>
          <w:color w:val="000000"/>
          <w:sz w:val="22"/>
          <w:szCs w:val="22"/>
        </w:rPr>
        <w:t>Radio</w:t>
      </w:r>
      <w:proofErr w:type="spellEnd"/>
      <w:r>
        <w:rPr>
          <w:rFonts w:ascii="Century Gothic" w:eastAsia="Century Gothic" w:hAnsi="Century Gothic" w:cs="Century Gothic"/>
          <w:color w:val="000000"/>
          <w:sz w:val="22"/>
          <w:szCs w:val="22"/>
        </w:rPr>
        <w:t xml:space="preserve"> 1, </w:t>
      </w:r>
      <w:proofErr w:type="spellStart"/>
      <w:r>
        <w:rPr>
          <w:rFonts w:ascii="Century Gothic" w:eastAsia="Century Gothic" w:hAnsi="Century Gothic" w:cs="Century Gothic"/>
          <w:color w:val="000000"/>
          <w:sz w:val="22"/>
          <w:szCs w:val="22"/>
        </w:rPr>
        <w:t>Radio</w:t>
      </w:r>
      <w:proofErr w:type="spellEnd"/>
      <w:r>
        <w:rPr>
          <w:rFonts w:ascii="Century Gothic" w:eastAsia="Century Gothic" w:hAnsi="Century Gothic" w:cs="Century Gothic"/>
          <w:color w:val="000000"/>
          <w:sz w:val="22"/>
          <w:szCs w:val="22"/>
        </w:rPr>
        <w:t xml:space="preserve"> Vltava, </w:t>
      </w:r>
      <w:proofErr w:type="spellStart"/>
      <w:r>
        <w:rPr>
          <w:rFonts w:ascii="Century Gothic" w:eastAsia="Century Gothic" w:hAnsi="Century Gothic" w:cs="Century Gothic"/>
          <w:color w:val="000000"/>
          <w:sz w:val="22"/>
          <w:szCs w:val="22"/>
        </w:rPr>
        <w:t>Radio</w:t>
      </w:r>
      <w:proofErr w:type="spellEnd"/>
      <w:r>
        <w:rPr>
          <w:rFonts w:ascii="Century Gothic" w:eastAsia="Century Gothic" w:hAnsi="Century Gothic" w:cs="Century Gothic"/>
          <w:color w:val="000000"/>
          <w:sz w:val="22"/>
          <w:szCs w:val="22"/>
        </w:rPr>
        <w:t xml:space="preserve"> </w:t>
      </w:r>
      <w:proofErr w:type="spellStart"/>
      <w:r>
        <w:rPr>
          <w:rFonts w:ascii="Century Gothic" w:eastAsia="Century Gothic" w:hAnsi="Century Gothic" w:cs="Century Gothic"/>
          <w:color w:val="000000"/>
          <w:sz w:val="22"/>
          <w:szCs w:val="22"/>
        </w:rPr>
        <w:t>Wave</w:t>
      </w:r>
      <w:proofErr w:type="spellEnd"/>
    </w:p>
    <w:p w:rsidR="00B8238F" w:rsidRDefault="00B8238F" w:rsidP="00B8238F">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u w:val="single"/>
        </w:rPr>
        <w:t>Mediální partneři:</w:t>
      </w:r>
      <w:r>
        <w:rPr>
          <w:rFonts w:ascii="Century Gothic" w:eastAsia="Century Gothic" w:hAnsi="Century Gothic" w:cs="Century Gothic"/>
          <w:color w:val="000000"/>
          <w:sz w:val="22"/>
          <w:szCs w:val="22"/>
        </w:rPr>
        <w:t xml:space="preserve"> ČSFD, </w:t>
      </w:r>
      <w:proofErr w:type="spellStart"/>
      <w:r>
        <w:rPr>
          <w:rFonts w:ascii="Century Gothic" w:eastAsia="Century Gothic" w:hAnsi="Century Gothic" w:cs="Century Gothic"/>
          <w:color w:val="000000"/>
          <w:sz w:val="22"/>
          <w:szCs w:val="22"/>
        </w:rPr>
        <w:t>Full</w:t>
      </w:r>
      <w:proofErr w:type="spellEnd"/>
      <w:r>
        <w:rPr>
          <w:rFonts w:ascii="Century Gothic" w:eastAsia="Century Gothic" w:hAnsi="Century Gothic" w:cs="Century Gothic"/>
          <w:color w:val="000000"/>
          <w:sz w:val="22"/>
          <w:szCs w:val="22"/>
        </w:rPr>
        <w:t xml:space="preserve"> </w:t>
      </w:r>
      <w:proofErr w:type="spellStart"/>
      <w:r>
        <w:rPr>
          <w:rFonts w:ascii="Century Gothic" w:eastAsia="Century Gothic" w:hAnsi="Century Gothic" w:cs="Century Gothic"/>
          <w:color w:val="000000"/>
          <w:sz w:val="22"/>
          <w:szCs w:val="22"/>
        </w:rPr>
        <w:t>Moon</w:t>
      </w:r>
      <w:proofErr w:type="spellEnd"/>
      <w:r>
        <w:rPr>
          <w:rFonts w:ascii="Century Gothic" w:eastAsia="Century Gothic" w:hAnsi="Century Gothic" w:cs="Century Gothic"/>
          <w:color w:val="000000"/>
          <w:sz w:val="22"/>
          <w:szCs w:val="22"/>
        </w:rPr>
        <w:t xml:space="preserve">, Proti šedi, NaFilmu.cz, A2, 25fps, Studenta, </w:t>
      </w:r>
      <w:proofErr w:type="spellStart"/>
      <w:r>
        <w:rPr>
          <w:rFonts w:ascii="Century Gothic" w:eastAsia="Century Gothic" w:hAnsi="Century Gothic" w:cs="Century Gothic"/>
          <w:color w:val="000000"/>
          <w:sz w:val="22"/>
          <w:szCs w:val="22"/>
        </w:rPr>
        <w:t>Kinema.sk</w:t>
      </w:r>
      <w:proofErr w:type="spellEnd"/>
      <w:r>
        <w:rPr>
          <w:rFonts w:ascii="Century Gothic" w:eastAsia="Century Gothic" w:hAnsi="Century Gothic" w:cs="Century Gothic"/>
          <w:color w:val="000000"/>
          <w:sz w:val="22"/>
          <w:szCs w:val="22"/>
        </w:rPr>
        <w:t>, Scena.cz, NEWTON Media</w:t>
      </w:r>
    </w:p>
    <w:p w:rsidR="00B8238F" w:rsidRDefault="00B8238F" w:rsidP="00B8238F">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u w:val="single"/>
        </w:rPr>
        <w:t>Regionální mediální partneři:</w:t>
      </w:r>
      <w:r>
        <w:rPr>
          <w:rFonts w:ascii="Century Gothic" w:eastAsia="Century Gothic" w:hAnsi="Century Gothic" w:cs="Century Gothic"/>
          <w:color w:val="000000"/>
          <w:sz w:val="22"/>
          <w:szCs w:val="22"/>
        </w:rPr>
        <w:t xml:space="preserve"> Televize TVS, Dobrý den s Kurýrem, Slovácký deník, </w:t>
      </w:r>
      <w:proofErr w:type="spellStart"/>
      <w:r>
        <w:rPr>
          <w:rFonts w:ascii="Century Gothic" w:eastAsia="Century Gothic" w:hAnsi="Century Gothic" w:cs="Century Gothic"/>
          <w:color w:val="000000"/>
          <w:sz w:val="22"/>
          <w:szCs w:val="22"/>
        </w:rPr>
        <w:t>ČRo</w:t>
      </w:r>
      <w:proofErr w:type="spellEnd"/>
      <w:r>
        <w:rPr>
          <w:rFonts w:ascii="Century Gothic" w:eastAsia="Century Gothic" w:hAnsi="Century Gothic" w:cs="Century Gothic"/>
          <w:color w:val="000000"/>
          <w:sz w:val="22"/>
          <w:szCs w:val="22"/>
        </w:rPr>
        <w:t xml:space="preserve"> Zlín, </w:t>
      </w:r>
      <w:proofErr w:type="spellStart"/>
      <w:r>
        <w:rPr>
          <w:rFonts w:ascii="Century Gothic" w:eastAsia="Century Gothic" w:hAnsi="Century Gothic" w:cs="Century Gothic"/>
          <w:color w:val="000000"/>
          <w:sz w:val="22"/>
          <w:szCs w:val="22"/>
        </w:rPr>
        <w:t>Radio</w:t>
      </w:r>
      <w:proofErr w:type="spellEnd"/>
      <w:r>
        <w:rPr>
          <w:rFonts w:ascii="Century Gothic" w:eastAsia="Century Gothic" w:hAnsi="Century Gothic" w:cs="Century Gothic"/>
          <w:color w:val="000000"/>
          <w:sz w:val="22"/>
          <w:szCs w:val="22"/>
        </w:rPr>
        <w:t xml:space="preserve"> Zlín, Rádio ROCK MAX, </w:t>
      </w:r>
      <w:proofErr w:type="spellStart"/>
      <w:r>
        <w:rPr>
          <w:rFonts w:ascii="Century Gothic" w:eastAsia="Century Gothic" w:hAnsi="Century Gothic" w:cs="Century Gothic"/>
          <w:color w:val="000000"/>
          <w:sz w:val="22"/>
          <w:szCs w:val="22"/>
        </w:rPr>
        <w:t>inZlin</w:t>
      </w:r>
      <w:proofErr w:type="spellEnd"/>
    </w:p>
    <w:p w:rsidR="00B8238F" w:rsidRDefault="00B8238F" w:rsidP="00B8238F">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u w:val="single"/>
        </w:rPr>
        <w:t xml:space="preserve">Oficiální </w:t>
      </w:r>
      <w:proofErr w:type="spellStart"/>
      <w:r>
        <w:rPr>
          <w:rFonts w:ascii="Century Gothic" w:eastAsia="Century Gothic" w:hAnsi="Century Gothic" w:cs="Century Gothic"/>
          <w:color w:val="000000"/>
          <w:sz w:val="22"/>
          <w:szCs w:val="22"/>
          <w:u w:val="single"/>
        </w:rPr>
        <w:t>cider</w:t>
      </w:r>
      <w:proofErr w:type="spellEnd"/>
      <w:r>
        <w:rPr>
          <w:rFonts w:ascii="Century Gothic" w:eastAsia="Century Gothic" w:hAnsi="Century Gothic" w:cs="Century Gothic"/>
          <w:color w:val="000000"/>
          <w:sz w:val="22"/>
          <w:szCs w:val="22"/>
          <w:u w:val="single"/>
        </w:rPr>
        <w:t>:</w:t>
      </w:r>
      <w:r>
        <w:rPr>
          <w:rFonts w:ascii="Century Gothic" w:eastAsia="Century Gothic" w:hAnsi="Century Gothic" w:cs="Century Gothic"/>
          <w:color w:val="000000"/>
          <w:sz w:val="22"/>
          <w:szCs w:val="22"/>
        </w:rPr>
        <w:t xml:space="preserve"> </w:t>
      </w:r>
      <w:proofErr w:type="spellStart"/>
      <w:r>
        <w:rPr>
          <w:rFonts w:ascii="Century Gothic" w:eastAsia="Century Gothic" w:hAnsi="Century Gothic" w:cs="Century Gothic"/>
          <w:color w:val="000000"/>
          <w:sz w:val="22"/>
          <w:szCs w:val="22"/>
        </w:rPr>
        <w:t>Kingswood</w:t>
      </w:r>
      <w:proofErr w:type="spellEnd"/>
    </w:p>
    <w:p w:rsidR="00B8238F" w:rsidRDefault="00B8238F" w:rsidP="00B8238F">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u w:val="single"/>
        </w:rPr>
        <w:t>Partner herního doprovodného programu:</w:t>
      </w:r>
      <w:r>
        <w:rPr>
          <w:rFonts w:ascii="Century Gothic" w:eastAsia="Century Gothic" w:hAnsi="Century Gothic" w:cs="Century Gothic"/>
          <w:color w:val="000000"/>
          <w:sz w:val="22"/>
          <w:szCs w:val="22"/>
        </w:rPr>
        <w:t xml:space="preserve"> </w:t>
      </w:r>
      <w:proofErr w:type="spellStart"/>
      <w:r>
        <w:rPr>
          <w:rFonts w:ascii="Century Gothic" w:eastAsia="Century Gothic" w:hAnsi="Century Gothic" w:cs="Century Gothic"/>
          <w:color w:val="000000"/>
          <w:sz w:val="22"/>
          <w:szCs w:val="22"/>
        </w:rPr>
        <w:t>Mindok</w:t>
      </w:r>
      <w:proofErr w:type="spellEnd"/>
    </w:p>
    <w:p w:rsidR="00B8238F" w:rsidRDefault="00B8238F" w:rsidP="00B8238F">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u w:val="single"/>
        </w:rPr>
        <w:t>Oficiální dodavatel vína:</w:t>
      </w:r>
      <w:r>
        <w:rPr>
          <w:rFonts w:ascii="Century Gothic" w:eastAsia="Century Gothic" w:hAnsi="Century Gothic" w:cs="Century Gothic"/>
          <w:color w:val="000000"/>
          <w:sz w:val="22"/>
          <w:szCs w:val="22"/>
        </w:rPr>
        <w:t xml:space="preserve"> Sdružení slováckých vinařů</w:t>
      </w:r>
    </w:p>
    <w:p w:rsidR="00B8238F" w:rsidRDefault="00B8238F" w:rsidP="00B8238F">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bookmarkStart w:id="2" w:name="_30j0zll" w:colFirst="0" w:colLast="0"/>
      <w:bookmarkEnd w:id="2"/>
      <w:r>
        <w:rPr>
          <w:rFonts w:ascii="Century Gothic" w:eastAsia="Century Gothic" w:hAnsi="Century Gothic" w:cs="Century Gothic"/>
          <w:color w:val="000000"/>
          <w:sz w:val="22"/>
          <w:szCs w:val="22"/>
          <w:u w:val="single"/>
        </w:rPr>
        <w:t>Oficiální partner komunikace:</w:t>
      </w:r>
      <w:r>
        <w:rPr>
          <w:rFonts w:ascii="Century Gothic" w:eastAsia="Century Gothic" w:hAnsi="Century Gothic" w:cs="Century Gothic"/>
          <w:color w:val="000000"/>
          <w:sz w:val="22"/>
          <w:szCs w:val="22"/>
        </w:rPr>
        <w:t xml:space="preserve"> DAT</w:t>
      </w:r>
    </w:p>
    <w:p w:rsidR="00B8238F" w:rsidRDefault="00B8238F" w:rsidP="00B8238F">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u w:val="single"/>
        </w:rPr>
        <w:t>Partner techniky:</w:t>
      </w:r>
      <w:r>
        <w:rPr>
          <w:rFonts w:ascii="Century Gothic" w:eastAsia="Century Gothic" w:hAnsi="Century Gothic" w:cs="Century Gothic"/>
          <w:color w:val="000000"/>
          <w:sz w:val="22"/>
          <w:szCs w:val="22"/>
        </w:rPr>
        <w:t xml:space="preserve"> </w:t>
      </w:r>
      <w:proofErr w:type="spellStart"/>
      <w:r>
        <w:rPr>
          <w:rFonts w:ascii="Century Gothic" w:eastAsia="Century Gothic" w:hAnsi="Century Gothic" w:cs="Century Gothic"/>
          <w:color w:val="000000"/>
          <w:sz w:val="22"/>
          <w:szCs w:val="22"/>
        </w:rPr>
        <w:t>RepasPoint</w:t>
      </w:r>
      <w:proofErr w:type="spellEnd"/>
    </w:p>
    <w:p w:rsidR="00B8238F" w:rsidRDefault="00B8238F" w:rsidP="00B8238F">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u w:val="single"/>
        </w:rPr>
        <w:t>Oficiální dopravce:</w:t>
      </w:r>
      <w:r>
        <w:rPr>
          <w:rFonts w:ascii="Century Gothic" w:eastAsia="Century Gothic" w:hAnsi="Century Gothic" w:cs="Century Gothic"/>
          <w:color w:val="000000"/>
          <w:sz w:val="22"/>
          <w:szCs w:val="22"/>
        </w:rPr>
        <w:t xml:space="preserve"> LEO Express</w:t>
      </w:r>
    </w:p>
    <w:p w:rsidR="00B8238F" w:rsidRDefault="00B8238F" w:rsidP="00B8238F">
      <w:pPr>
        <w:pStyle w:val="Normln1"/>
        <w:widowControl/>
        <w:pBdr>
          <w:top w:val="nil"/>
          <w:left w:val="nil"/>
          <w:bottom w:val="nil"/>
          <w:right w:val="nil"/>
          <w:between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u w:val="single"/>
        </w:rPr>
        <w:t>Spolupráce:</w:t>
      </w:r>
      <w:r>
        <w:rPr>
          <w:rFonts w:ascii="Century Gothic" w:eastAsia="Century Gothic" w:hAnsi="Century Gothic" w:cs="Century Gothic"/>
          <w:color w:val="000000"/>
          <w:sz w:val="22"/>
          <w:szCs w:val="22"/>
        </w:rPr>
        <w:t xml:space="preserve"> </w:t>
      </w:r>
      <w:proofErr w:type="spellStart"/>
      <w:r>
        <w:rPr>
          <w:rFonts w:ascii="Century Gothic" w:eastAsia="Century Gothic" w:hAnsi="Century Gothic" w:cs="Century Gothic"/>
          <w:color w:val="000000"/>
          <w:sz w:val="22"/>
          <w:szCs w:val="22"/>
        </w:rPr>
        <w:t>CinEd</w:t>
      </w:r>
      <w:proofErr w:type="spellEnd"/>
      <w:r>
        <w:rPr>
          <w:rFonts w:ascii="Century Gothic" w:eastAsia="Century Gothic" w:hAnsi="Century Gothic" w:cs="Century Gothic"/>
          <w:color w:val="000000"/>
          <w:sz w:val="22"/>
          <w:szCs w:val="22"/>
        </w:rPr>
        <w:t xml:space="preserve">, Národní filmový archiv, Slovenský filmový ústav, Asociace slovenských filmových klubů, </w:t>
      </w:r>
      <w:proofErr w:type="spellStart"/>
      <w:r>
        <w:rPr>
          <w:rFonts w:ascii="Century Gothic" w:eastAsia="Century Gothic" w:hAnsi="Century Gothic" w:cs="Century Gothic"/>
          <w:sz w:val="22"/>
          <w:szCs w:val="22"/>
        </w:rPr>
        <w:t>Audiovizuálny</w:t>
      </w:r>
      <w:proofErr w:type="spellEnd"/>
      <w:r>
        <w:rPr>
          <w:rFonts w:ascii="Century Gothic" w:eastAsia="Century Gothic" w:hAnsi="Century Gothic" w:cs="Century Gothic"/>
          <w:sz w:val="22"/>
          <w:szCs w:val="22"/>
        </w:rPr>
        <w:t xml:space="preserve"> fond, </w:t>
      </w:r>
      <w:r>
        <w:rPr>
          <w:rFonts w:ascii="Century Gothic" w:eastAsia="Century Gothic" w:hAnsi="Century Gothic" w:cs="Century Gothic"/>
          <w:color w:val="000000"/>
          <w:sz w:val="22"/>
          <w:szCs w:val="22"/>
        </w:rPr>
        <w:t xml:space="preserve">Kreativní Evropa MEDIA, </w:t>
      </w:r>
      <w:r>
        <w:rPr>
          <w:rFonts w:ascii="Century Gothic" w:eastAsia="Century Gothic" w:hAnsi="Century Gothic" w:cs="Century Gothic"/>
          <w:sz w:val="22"/>
          <w:szCs w:val="22"/>
        </w:rPr>
        <w:t xml:space="preserve">Dánské velvyslanectví, </w:t>
      </w:r>
      <w:proofErr w:type="spellStart"/>
      <w:r>
        <w:rPr>
          <w:rFonts w:ascii="Century Gothic" w:eastAsia="Century Gothic" w:hAnsi="Century Gothic" w:cs="Century Gothic"/>
          <w:sz w:val="22"/>
          <w:szCs w:val="22"/>
        </w:rPr>
        <w:t>Danish</w:t>
      </w:r>
      <w:proofErr w:type="spellEnd"/>
      <w:r>
        <w:rPr>
          <w:rFonts w:ascii="Century Gothic" w:eastAsia="Century Gothic" w:hAnsi="Century Gothic" w:cs="Century Gothic"/>
          <w:sz w:val="22"/>
          <w:szCs w:val="22"/>
        </w:rPr>
        <w:t xml:space="preserve"> </w:t>
      </w:r>
      <w:proofErr w:type="spellStart"/>
      <w:r>
        <w:rPr>
          <w:rFonts w:ascii="Century Gothic" w:eastAsia="Century Gothic" w:hAnsi="Century Gothic" w:cs="Century Gothic"/>
          <w:sz w:val="22"/>
          <w:szCs w:val="22"/>
        </w:rPr>
        <w:t>Arts</w:t>
      </w:r>
      <w:proofErr w:type="spellEnd"/>
      <w:r>
        <w:rPr>
          <w:rFonts w:ascii="Century Gothic" w:eastAsia="Century Gothic" w:hAnsi="Century Gothic" w:cs="Century Gothic"/>
          <w:sz w:val="22"/>
          <w:szCs w:val="22"/>
        </w:rPr>
        <w:t xml:space="preserve"> </w:t>
      </w:r>
      <w:proofErr w:type="spellStart"/>
      <w:r>
        <w:rPr>
          <w:rFonts w:ascii="Century Gothic" w:eastAsia="Century Gothic" w:hAnsi="Century Gothic" w:cs="Century Gothic"/>
          <w:sz w:val="22"/>
          <w:szCs w:val="22"/>
        </w:rPr>
        <w:t>Foundation</w:t>
      </w:r>
      <w:proofErr w:type="spellEnd"/>
      <w:r>
        <w:rPr>
          <w:rFonts w:ascii="Century Gothic" w:eastAsia="Century Gothic" w:hAnsi="Century Gothic" w:cs="Century Gothic"/>
          <w:sz w:val="22"/>
          <w:szCs w:val="22"/>
        </w:rPr>
        <w:t xml:space="preserve">, </w:t>
      </w:r>
      <w:r>
        <w:rPr>
          <w:rFonts w:ascii="Century Gothic" w:eastAsia="Century Gothic" w:hAnsi="Century Gothic" w:cs="Century Gothic"/>
          <w:color w:val="000000"/>
          <w:sz w:val="22"/>
          <w:szCs w:val="22"/>
        </w:rPr>
        <w:t xml:space="preserve">Velvyslanectví Chilské republiky, </w:t>
      </w:r>
      <w:proofErr w:type="spellStart"/>
      <w:r>
        <w:rPr>
          <w:rFonts w:ascii="Century Gothic" w:eastAsia="Century Gothic" w:hAnsi="Century Gothic" w:cs="Century Gothic"/>
          <w:sz w:val="22"/>
          <w:szCs w:val="22"/>
        </w:rPr>
        <w:t>Goethe</w:t>
      </w:r>
      <w:proofErr w:type="spellEnd"/>
      <w:r>
        <w:rPr>
          <w:rFonts w:ascii="Century Gothic" w:eastAsia="Century Gothic" w:hAnsi="Century Gothic" w:cs="Century Gothic"/>
          <w:sz w:val="22"/>
          <w:szCs w:val="22"/>
        </w:rPr>
        <w:t xml:space="preserve"> Institut,</w:t>
      </w:r>
      <w:r>
        <w:rPr>
          <w:rFonts w:ascii="Century Gothic" w:eastAsia="Century Gothic" w:hAnsi="Century Gothic" w:cs="Century Gothic"/>
          <w:color w:val="000000"/>
          <w:sz w:val="22"/>
          <w:szCs w:val="22"/>
        </w:rPr>
        <w:t xml:space="preserve"> Univerzita Palackého v Olomouci, Be2Can </w:t>
      </w:r>
      <w:proofErr w:type="spellStart"/>
      <w:r>
        <w:rPr>
          <w:rFonts w:ascii="Century Gothic" w:eastAsia="Century Gothic" w:hAnsi="Century Gothic" w:cs="Century Gothic"/>
          <w:color w:val="000000"/>
          <w:sz w:val="22"/>
          <w:szCs w:val="22"/>
        </w:rPr>
        <w:t>Distribution</w:t>
      </w:r>
      <w:proofErr w:type="spellEnd"/>
      <w:r>
        <w:rPr>
          <w:rFonts w:ascii="Century Gothic" w:eastAsia="Century Gothic" w:hAnsi="Century Gothic" w:cs="Century Gothic"/>
          <w:color w:val="000000"/>
          <w:sz w:val="22"/>
          <w:szCs w:val="22"/>
        </w:rPr>
        <w:t xml:space="preserve">, </w:t>
      </w:r>
      <w:proofErr w:type="spellStart"/>
      <w:r>
        <w:rPr>
          <w:rFonts w:ascii="Century Gothic" w:eastAsia="Century Gothic" w:hAnsi="Century Gothic" w:cs="Century Gothic"/>
          <w:color w:val="000000"/>
          <w:sz w:val="22"/>
          <w:szCs w:val="22"/>
        </w:rPr>
        <w:t>KineDok</w:t>
      </w:r>
      <w:proofErr w:type="spellEnd"/>
      <w:r>
        <w:rPr>
          <w:rFonts w:ascii="Century Gothic" w:eastAsia="Century Gothic" w:hAnsi="Century Gothic" w:cs="Century Gothic"/>
          <w:color w:val="000000"/>
          <w:sz w:val="22"/>
          <w:szCs w:val="22"/>
        </w:rPr>
        <w:t xml:space="preserve">, </w:t>
      </w:r>
      <w:proofErr w:type="spellStart"/>
      <w:r>
        <w:rPr>
          <w:rFonts w:ascii="Century Gothic" w:eastAsia="Century Gothic" w:hAnsi="Century Gothic" w:cs="Century Gothic"/>
          <w:color w:val="000000"/>
          <w:sz w:val="22"/>
          <w:szCs w:val="22"/>
        </w:rPr>
        <w:t>iShorts</w:t>
      </w:r>
      <w:proofErr w:type="spellEnd"/>
      <w:r>
        <w:rPr>
          <w:rFonts w:ascii="Century Gothic" w:eastAsia="Century Gothic" w:hAnsi="Century Gothic" w:cs="Century Gothic"/>
          <w:color w:val="000000"/>
          <w:sz w:val="22"/>
          <w:szCs w:val="22"/>
        </w:rPr>
        <w:t xml:space="preserve">, </w:t>
      </w:r>
      <w:proofErr w:type="spellStart"/>
      <w:r>
        <w:rPr>
          <w:rFonts w:ascii="Century Gothic" w:eastAsia="Century Gothic" w:hAnsi="Century Gothic" w:cs="Century Gothic"/>
          <w:color w:val="000000"/>
          <w:sz w:val="22"/>
          <w:szCs w:val="22"/>
        </w:rPr>
        <w:t>mmcité</w:t>
      </w:r>
      <w:proofErr w:type="spellEnd"/>
      <w:r>
        <w:rPr>
          <w:rFonts w:ascii="Century Gothic" w:eastAsia="Century Gothic" w:hAnsi="Century Gothic" w:cs="Century Gothic"/>
          <w:color w:val="000000"/>
          <w:sz w:val="22"/>
          <w:szCs w:val="22"/>
        </w:rPr>
        <w:t xml:space="preserve">, </w:t>
      </w:r>
      <w:proofErr w:type="spellStart"/>
      <w:r>
        <w:rPr>
          <w:rFonts w:ascii="Century Gothic" w:eastAsia="Century Gothic" w:hAnsi="Century Gothic" w:cs="Century Gothic"/>
          <w:color w:val="000000"/>
          <w:sz w:val="22"/>
          <w:szCs w:val="22"/>
        </w:rPr>
        <w:t>Ackee</w:t>
      </w:r>
      <w:proofErr w:type="spellEnd"/>
      <w:r>
        <w:rPr>
          <w:rFonts w:ascii="Century Gothic" w:eastAsia="Century Gothic" w:hAnsi="Century Gothic" w:cs="Century Gothic"/>
          <w:color w:val="000000"/>
          <w:sz w:val="22"/>
          <w:szCs w:val="22"/>
        </w:rPr>
        <w:t xml:space="preserve">, ISIC, </w:t>
      </w:r>
      <w:proofErr w:type="spellStart"/>
      <w:r>
        <w:rPr>
          <w:rFonts w:ascii="Century Gothic" w:eastAsia="Century Gothic" w:hAnsi="Century Gothic" w:cs="Century Gothic"/>
          <w:color w:val="000000"/>
          <w:sz w:val="22"/>
          <w:szCs w:val="22"/>
        </w:rPr>
        <w:t>Capsa</w:t>
      </w:r>
      <w:proofErr w:type="spellEnd"/>
      <w:r>
        <w:rPr>
          <w:rFonts w:ascii="Century Gothic" w:eastAsia="Century Gothic" w:hAnsi="Century Gothic" w:cs="Century Gothic"/>
          <w:color w:val="000000"/>
          <w:sz w:val="22"/>
          <w:szCs w:val="22"/>
        </w:rPr>
        <w:t>, EPAVA Olomouc, Plakát s.r.o.,</w:t>
      </w:r>
      <w:r>
        <w:rPr>
          <w:rFonts w:ascii="Century Gothic" w:eastAsia="Century Gothic" w:hAnsi="Century Gothic" w:cs="Century Gothic"/>
          <w:sz w:val="22"/>
          <w:szCs w:val="22"/>
        </w:rPr>
        <w:t xml:space="preserve"> Univerzita Tomáše Bati ve Zlíně, Zlín Film Festival, Zlín Film Office, Městská kina Uherské Hradiště, Klub Kultury Uherské Hradiště, </w:t>
      </w:r>
      <w:proofErr w:type="spellStart"/>
      <w:r>
        <w:rPr>
          <w:rFonts w:ascii="Century Gothic" w:eastAsia="Century Gothic" w:hAnsi="Century Gothic" w:cs="Century Gothic"/>
          <w:sz w:val="22"/>
          <w:szCs w:val="22"/>
        </w:rPr>
        <w:t>Aquapark</w:t>
      </w:r>
      <w:proofErr w:type="spellEnd"/>
      <w:r>
        <w:rPr>
          <w:rFonts w:ascii="Century Gothic" w:eastAsia="Century Gothic" w:hAnsi="Century Gothic" w:cs="Century Gothic"/>
          <w:sz w:val="22"/>
          <w:szCs w:val="22"/>
        </w:rPr>
        <w:t xml:space="preserve"> Uherské Hradiště, Sběrné suroviny Uherské Hradiště, Park </w:t>
      </w:r>
      <w:proofErr w:type="spellStart"/>
      <w:r>
        <w:rPr>
          <w:rFonts w:ascii="Century Gothic" w:eastAsia="Century Gothic" w:hAnsi="Century Gothic" w:cs="Century Gothic"/>
          <w:sz w:val="22"/>
          <w:szCs w:val="22"/>
        </w:rPr>
        <w:t>Rochus</w:t>
      </w:r>
      <w:proofErr w:type="spellEnd"/>
      <w:r>
        <w:rPr>
          <w:rFonts w:ascii="Century Gothic" w:eastAsia="Century Gothic" w:hAnsi="Century Gothic" w:cs="Century Gothic"/>
          <w:sz w:val="22"/>
          <w:szCs w:val="22"/>
        </w:rPr>
        <w:t xml:space="preserve">, Krajinka zdravé výživy, Koma </w:t>
      </w:r>
      <w:proofErr w:type="spellStart"/>
      <w:r>
        <w:rPr>
          <w:rFonts w:ascii="Century Gothic" w:eastAsia="Century Gothic" w:hAnsi="Century Gothic" w:cs="Century Gothic"/>
          <w:sz w:val="22"/>
          <w:szCs w:val="22"/>
        </w:rPr>
        <w:t>Modular</w:t>
      </w:r>
      <w:proofErr w:type="spellEnd"/>
      <w:r>
        <w:rPr>
          <w:rFonts w:ascii="Century Gothic" w:eastAsia="Century Gothic" w:hAnsi="Century Gothic" w:cs="Century Gothic"/>
          <w:sz w:val="22"/>
          <w:szCs w:val="22"/>
        </w:rPr>
        <w:t xml:space="preserve">, Free </w:t>
      </w:r>
      <w:proofErr w:type="spellStart"/>
      <w:r>
        <w:rPr>
          <w:rFonts w:ascii="Century Gothic" w:eastAsia="Century Gothic" w:hAnsi="Century Gothic" w:cs="Century Gothic"/>
          <w:sz w:val="22"/>
          <w:szCs w:val="22"/>
        </w:rPr>
        <w:t>Cinema</w:t>
      </w:r>
      <w:proofErr w:type="spellEnd"/>
      <w:r>
        <w:rPr>
          <w:rFonts w:ascii="Century Gothic" w:eastAsia="Century Gothic" w:hAnsi="Century Gothic" w:cs="Century Gothic"/>
          <w:sz w:val="22"/>
          <w:szCs w:val="22"/>
        </w:rPr>
        <w:t>, Polský institut Praha, Časopis HOST, Slovácké muzeum v Uherském Hradišti, Slovácké léto</w:t>
      </w:r>
    </w:p>
    <w:p w:rsidR="00B8238F" w:rsidRDefault="00B8238F" w:rsidP="00B8238F">
      <w:pPr>
        <w:pStyle w:val="Normln1"/>
        <w:jc w:val="center"/>
        <w:rPr>
          <w:rFonts w:ascii="Century Gothic" w:eastAsia="Century Gothic" w:hAnsi="Century Gothic" w:cs="Century Gothic"/>
          <w:sz w:val="22"/>
          <w:szCs w:val="22"/>
        </w:rPr>
      </w:pPr>
    </w:p>
    <w:p w:rsidR="00B8238F" w:rsidRDefault="00B8238F" w:rsidP="00B8238F">
      <w:pPr>
        <w:pStyle w:val="Normln1"/>
        <w:jc w:val="center"/>
        <w:rPr>
          <w:rFonts w:ascii="Century Gothic" w:eastAsia="Century Gothic" w:hAnsi="Century Gothic" w:cs="Century Gothic"/>
          <w:color w:val="0000FF"/>
          <w:sz w:val="22"/>
          <w:szCs w:val="22"/>
          <w:u w:val="single"/>
        </w:rPr>
      </w:pPr>
      <w:r>
        <w:rPr>
          <w:rFonts w:ascii="Century Gothic" w:eastAsia="Century Gothic" w:hAnsi="Century Gothic" w:cs="Century Gothic"/>
          <w:sz w:val="22"/>
          <w:szCs w:val="22"/>
        </w:rPr>
        <w:t xml:space="preserve">Oficiální stránky Letní filmové školy: </w:t>
      </w:r>
      <w:hyperlink r:id="rId11">
        <w:r>
          <w:rPr>
            <w:rFonts w:ascii="Century Gothic" w:eastAsia="Century Gothic" w:hAnsi="Century Gothic" w:cs="Century Gothic"/>
            <w:color w:val="0000FF"/>
            <w:sz w:val="22"/>
            <w:szCs w:val="22"/>
            <w:u w:val="single"/>
          </w:rPr>
          <w:t>www.lfs.cz</w:t>
        </w:r>
      </w:hyperlink>
    </w:p>
    <w:p w:rsidR="00B8238F" w:rsidRDefault="00B8238F" w:rsidP="00B8238F">
      <w:pPr>
        <w:pStyle w:val="Normln1"/>
        <w:jc w:val="center"/>
        <w:rPr>
          <w:rFonts w:ascii="Century Gothic" w:eastAsia="Century Gothic" w:hAnsi="Century Gothic" w:cs="Century Gothic"/>
          <w:sz w:val="22"/>
          <w:szCs w:val="22"/>
        </w:rPr>
      </w:pPr>
      <w:r w:rsidRPr="00BB121E">
        <w:rPr>
          <w:rFonts w:ascii="Century Gothic" w:eastAsia="Century Gothic" w:hAnsi="Century Gothic" w:cs="Century Gothic"/>
          <w:noProof/>
          <w:sz w:val="22"/>
          <w:szCs w:val="22"/>
        </w:rPr>
        <w:pict>
          <v:shape id="image7.jpg" o:spid="_x0000_i1025" type="#_x0000_t75" style="width:28.5pt;height:28.5pt;visibility:visible;mso-wrap-style:square">
            <v:imagedata r:id="rId12" o:title=""/>
          </v:shape>
        </w:pict>
      </w:r>
      <w:r>
        <w:rPr>
          <w:rFonts w:ascii="Century Gothic" w:eastAsia="Century Gothic" w:hAnsi="Century Gothic" w:cs="Century Gothic"/>
          <w:sz w:val="22"/>
          <w:szCs w:val="22"/>
        </w:rPr>
        <w:t xml:space="preserve">  </w:t>
      </w:r>
      <w:hyperlink r:id="rId13">
        <w:r>
          <w:rPr>
            <w:rFonts w:ascii="Century Gothic" w:eastAsia="Century Gothic" w:hAnsi="Century Gothic" w:cs="Century Gothic"/>
            <w:color w:val="0000FF"/>
            <w:sz w:val="22"/>
            <w:szCs w:val="22"/>
            <w:u w:val="single"/>
          </w:rPr>
          <w:t>www.facebook.com/filmovekluby</w:t>
        </w:r>
      </w:hyperlink>
      <w:r>
        <w:rPr>
          <w:rFonts w:ascii="Century Gothic" w:eastAsia="Century Gothic" w:hAnsi="Century Gothic" w:cs="Century Gothic"/>
          <w:sz w:val="22"/>
          <w:szCs w:val="22"/>
        </w:rPr>
        <w:t xml:space="preserve">         </w:t>
      </w:r>
      <w:hyperlink r:id="rId14">
        <w:r>
          <w:rPr>
            <w:rFonts w:ascii="Century Gothic" w:eastAsia="Century Gothic" w:hAnsi="Century Gothic" w:cs="Century Gothic"/>
            <w:color w:val="0000FF"/>
            <w:sz w:val="22"/>
            <w:szCs w:val="22"/>
            <w:u w:val="single"/>
          </w:rPr>
          <w:t>https://www.facebook.com/letnifilmovaskola/</w:t>
        </w:r>
      </w:hyperlink>
    </w:p>
    <w:p w:rsidR="00B8238F" w:rsidRDefault="00B8238F" w:rsidP="00B8238F">
      <w:pPr>
        <w:pStyle w:val="Normln1"/>
        <w:rPr>
          <w:rFonts w:ascii="Century Gothic" w:eastAsia="Century Gothic" w:hAnsi="Century Gothic" w:cs="Century Gothic"/>
          <w:sz w:val="22"/>
          <w:szCs w:val="22"/>
        </w:rPr>
      </w:pPr>
    </w:p>
    <w:p w:rsidR="00B8238F" w:rsidRDefault="00B8238F" w:rsidP="00B8238F">
      <w:pPr>
        <w:pStyle w:val="Normln1"/>
        <w:jc w:val="center"/>
        <w:rPr>
          <w:rFonts w:ascii="Century Gothic" w:eastAsia="Century Gothic" w:hAnsi="Century Gothic" w:cs="Century Gothic"/>
          <w:sz w:val="22"/>
          <w:szCs w:val="22"/>
        </w:rPr>
      </w:pPr>
      <w:r>
        <w:rPr>
          <w:rFonts w:ascii="Century Gothic" w:eastAsia="Century Gothic" w:hAnsi="Century Gothic" w:cs="Century Gothic"/>
          <w:sz w:val="22"/>
          <w:szCs w:val="22"/>
        </w:rPr>
        <w:t>Pro více informací, prosím, kontaktujte:</w:t>
      </w:r>
    </w:p>
    <w:p w:rsidR="00B8238F" w:rsidRDefault="00B8238F" w:rsidP="00B8238F">
      <w:pPr>
        <w:pStyle w:val="Normln1"/>
        <w:widowControl/>
        <w:pBdr>
          <w:top w:val="nil"/>
          <w:left w:val="nil"/>
          <w:bottom w:val="nil"/>
          <w:right w:val="nil"/>
          <w:between w:val="nil"/>
        </w:pBdr>
        <w:rPr>
          <w:rFonts w:ascii="Century Gothic" w:eastAsia="Century Gothic" w:hAnsi="Century Gothic" w:cs="Century Gothic"/>
          <w:color w:val="000000"/>
          <w:sz w:val="22"/>
          <w:szCs w:val="22"/>
        </w:rPr>
      </w:pPr>
    </w:p>
    <w:p w:rsidR="00B8238F" w:rsidRDefault="00B8238F" w:rsidP="00B8238F">
      <w:pPr>
        <w:pStyle w:val="Normln1"/>
        <w:widowControl/>
        <w:pBdr>
          <w:top w:val="nil"/>
          <w:left w:val="nil"/>
          <w:bottom w:val="nil"/>
          <w:right w:val="nil"/>
          <w:between w:val="nil"/>
        </w:pBdr>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Lenka Horáková</w:t>
      </w:r>
    </w:p>
    <w:p w:rsidR="00B8238F" w:rsidRDefault="00B8238F" w:rsidP="00B8238F">
      <w:pPr>
        <w:pStyle w:val="Normln1"/>
        <w:widowControl/>
        <w:pBdr>
          <w:top w:val="nil"/>
          <w:left w:val="nil"/>
          <w:bottom w:val="nil"/>
          <w:right w:val="nil"/>
          <w:between w:val="nil"/>
        </w:pBdr>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Tisková mluvčí a PR</w:t>
      </w:r>
    </w:p>
    <w:p w:rsidR="00B8238F" w:rsidRDefault="00B8238F" w:rsidP="00B8238F">
      <w:pPr>
        <w:pStyle w:val="Normln1"/>
        <w:widowControl/>
        <w:pBdr>
          <w:top w:val="nil"/>
          <w:left w:val="nil"/>
          <w:bottom w:val="nil"/>
          <w:right w:val="nil"/>
          <w:between w:val="nil"/>
        </w:pBdr>
        <w:jc w:val="center"/>
        <w:rPr>
          <w:rFonts w:ascii="Calibri" w:eastAsia="Calibri" w:hAnsi="Calibri" w:cs="Calibri"/>
          <w:color w:val="0000FF"/>
          <w:sz w:val="22"/>
          <w:szCs w:val="22"/>
          <w:u w:val="single"/>
        </w:rPr>
      </w:pPr>
      <w:hyperlink r:id="rId15">
        <w:r>
          <w:rPr>
            <w:rFonts w:ascii="Century Gothic" w:eastAsia="Century Gothic" w:hAnsi="Century Gothic" w:cs="Century Gothic"/>
            <w:color w:val="0000FF"/>
            <w:sz w:val="22"/>
            <w:szCs w:val="22"/>
            <w:u w:val="single"/>
          </w:rPr>
          <w:t>lenka.horakova@</w:t>
        </w:r>
      </w:hyperlink>
      <w:r>
        <w:rPr>
          <w:rFonts w:ascii="Century Gothic" w:eastAsia="Century Gothic" w:hAnsi="Century Gothic" w:cs="Century Gothic"/>
          <w:color w:val="0000FF"/>
          <w:sz w:val="22"/>
          <w:szCs w:val="22"/>
          <w:u w:val="single"/>
        </w:rPr>
        <w:t>acfk.cz</w:t>
      </w:r>
    </w:p>
    <w:p w:rsidR="00B8238F" w:rsidRDefault="00B8238F" w:rsidP="00B8238F">
      <w:pPr>
        <w:pStyle w:val="Normln1"/>
        <w:widowControl/>
        <w:pBdr>
          <w:top w:val="nil"/>
          <w:left w:val="nil"/>
          <w:bottom w:val="nil"/>
          <w:right w:val="nil"/>
          <w:between w:val="nil"/>
        </w:pBdr>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tel.: 775 936 253</w:t>
      </w:r>
    </w:p>
    <w:p w:rsidR="00B8238F" w:rsidRDefault="00B8238F" w:rsidP="00B8238F">
      <w:pPr>
        <w:pStyle w:val="Normln1"/>
        <w:jc w:val="center"/>
        <w:rPr>
          <w:rFonts w:ascii="Century Gothic" w:eastAsia="Century Gothic" w:hAnsi="Century Gothic" w:cs="Century Gothic"/>
          <w:sz w:val="22"/>
          <w:szCs w:val="22"/>
        </w:rPr>
      </w:pPr>
    </w:p>
    <w:p w:rsidR="00B8238F" w:rsidRDefault="00B8238F" w:rsidP="00B8238F">
      <w:pPr>
        <w:pStyle w:val="Normln1"/>
        <w:jc w:val="center"/>
        <w:rPr>
          <w:rFonts w:ascii="Century Gothic" w:eastAsia="Century Gothic" w:hAnsi="Century Gothic" w:cs="Century Gothic"/>
          <w:sz w:val="22"/>
          <w:szCs w:val="22"/>
        </w:rPr>
      </w:pPr>
      <w:hyperlink r:id="rId16">
        <w:r>
          <w:rPr>
            <w:rFonts w:ascii="Century Gothic" w:eastAsia="Century Gothic" w:hAnsi="Century Gothic" w:cs="Century Gothic"/>
            <w:color w:val="0000FF"/>
            <w:sz w:val="22"/>
            <w:szCs w:val="22"/>
            <w:u w:val="single"/>
          </w:rPr>
          <w:t>www.acfk.cz</w:t>
        </w:r>
      </w:hyperlink>
    </w:p>
    <w:p w:rsidR="00B8238F" w:rsidRDefault="00B8238F" w:rsidP="00B8238F">
      <w:pPr>
        <w:pStyle w:val="Normln1"/>
        <w:jc w:val="center"/>
        <w:rPr>
          <w:rFonts w:ascii="Century Gothic" w:eastAsia="Century Gothic" w:hAnsi="Century Gothic" w:cs="Century Gothic"/>
          <w:sz w:val="22"/>
          <w:szCs w:val="22"/>
        </w:rPr>
      </w:pPr>
      <w:hyperlink r:id="rId17">
        <w:r>
          <w:rPr>
            <w:rFonts w:ascii="Century Gothic" w:eastAsia="Century Gothic" w:hAnsi="Century Gothic" w:cs="Century Gothic"/>
            <w:color w:val="0000FF"/>
            <w:sz w:val="22"/>
            <w:szCs w:val="22"/>
            <w:u w:val="single"/>
          </w:rPr>
          <w:t>www.lfs.cz</w:t>
        </w:r>
      </w:hyperlink>
    </w:p>
    <w:p w:rsidR="00B8238F" w:rsidRDefault="00B8238F" w:rsidP="00B8238F">
      <w:pPr>
        <w:jc w:val="center"/>
        <w:rPr>
          <w:rFonts w:ascii="Century Gothic" w:hAnsi="Century Gothic"/>
          <w:sz w:val="22"/>
        </w:rPr>
      </w:pPr>
      <w:hyperlink r:id="rId18">
        <w:r>
          <w:rPr>
            <w:rFonts w:ascii="Century Gothic" w:eastAsia="Century Gothic" w:hAnsi="Century Gothic" w:cs="Century Gothic"/>
            <w:color w:val="0000FF"/>
            <w:sz w:val="22"/>
            <w:szCs w:val="22"/>
            <w:u w:val="single"/>
          </w:rPr>
          <w:t>www.projekt100.cz</w:t>
        </w:r>
      </w:hyperlink>
    </w:p>
    <w:p w:rsidR="008F33E0" w:rsidRDefault="008F33E0" w:rsidP="00B8238F">
      <w:pPr>
        <w:pStyle w:val="Normln1"/>
        <w:jc w:val="both"/>
        <w:rPr>
          <w:rFonts w:ascii="Century Gothic" w:hAnsi="Century Gothic"/>
          <w:sz w:val="22"/>
        </w:rPr>
      </w:pPr>
    </w:p>
    <w:sectPr w:rsidR="008F33E0" w:rsidSect="00732EE9">
      <w:headerReference w:type="default" r:id="rId19"/>
      <w:footerReference w:type="default" r:id="rId20"/>
      <w:pgSz w:w="11906" w:h="16838"/>
      <w:pgMar w:top="1560" w:right="862" w:bottom="1418" w:left="762" w:header="0" w:footer="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3C1" w:rsidRDefault="00E763C1">
      <w:r>
        <w:separator/>
      </w:r>
    </w:p>
  </w:endnote>
  <w:endnote w:type="continuationSeparator" w:id="0">
    <w:p w:rsidR="00E763C1" w:rsidRDefault="00E763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5A1" w:rsidRDefault="00A41F7A">
    <w:pPr>
      <w:pStyle w:val="Zpa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595.3pt;height:89.65pt;z-index:-1;mso-position-horizontal:center;mso-position-horizontal-relative:page;mso-position-vertical:bottom;mso-position-vertical-relative:page">
          <v:imagedata r:id="rId1" o:title="zapati-lfs-cz"/>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3C1" w:rsidRDefault="00E763C1">
      <w:r>
        <w:separator/>
      </w:r>
    </w:p>
  </w:footnote>
  <w:footnote w:type="continuationSeparator" w:id="0">
    <w:p w:rsidR="00E763C1" w:rsidRDefault="00E763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A53" w:rsidRDefault="00A41F7A">
    <w:pPr>
      <w:pStyle w:val="Zhlav"/>
      <w:tabs>
        <w:tab w:val="clear" w:pos="4819"/>
        <w:tab w:val="clear" w:pos="9638"/>
        <w:tab w:val="center" w:pos="3965"/>
        <w:tab w:val="right" w:pos="8516"/>
        <w:tab w:val="left" w:pos="10772"/>
      </w:tabs>
      <w:ind w:left="-1122" w:right="-112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595.15pt;height:137.4pt;z-index:1;mso-wrap-distance-left:0;mso-wrap-distance-right:0;mso-position-horizontal:center" filled="t">
          <v:fill color2="black"/>
          <v:imagedata r:id="rId1" o:title="" cropbottom="19156f"/>
          <w10:wrap type="topAndBott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906B2F"/>
    <w:multiLevelType w:val="hybridMultilevel"/>
    <w:tmpl w:val="4BE63F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9545A2C"/>
    <w:multiLevelType w:val="multilevel"/>
    <w:tmpl w:val="8A068B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NotTrackMoves/>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45A1"/>
    <w:rsid w:val="00001060"/>
    <w:rsid w:val="00002C68"/>
    <w:rsid w:val="000066E8"/>
    <w:rsid w:val="000231AC"/>
    <w:rsid w:val="00027AD4"/>
    <w:rsid w:val="00060BDB"/>
    <w:rsid w:val="00070403"/>
    <w:rsid w:val="000777E1"/>
    <w:rsid w:val="0009565F"/>
    <w:rsid w:val="00097182"/>
    <w:rsid w:val="000D0B94"/>
    <w:rsid w:val="001928D9"/>
    <w:rsid w:val="001A180D"/>
    <w:rsid w:val="001A71EB"/>
    <w:rsid w:val="001B5F8E"/>
    <w:rsid w:val="001C6E49"/>
    <w:rsid w:val="001F0CE0"/>
    <w:rsid w:val="00273968"/>
    <w:rsid w:val="002850D7"/>
    <w:rsid w:val="002A2751"/>
    <w:rsid w:val="002B2AF8"/>
    <w:rsid w:val="002B4F37"/>
    <w:rsid w:val="002C7624"/>
    <w:rsid w:val="002D11FC"/>
    <w:rsid w:val="002E42D0"/>
    <w:rsid w:val="0030098E"/>
    <w:rsid w:val="00312D06"/>
    <w:rsid w:val="00322901"/>
    <w:rsid w:val="00334604"/>
    <w:rsid w:val="00350574"/>
    <w:rsid w:val="003A2B22"/>
    <w:rsid w:val="003C31F4"/>
    <w:rsid w:val="003E1787"/>
    <w:rsid w:val="003F2E46"/>
    <w:rsid w:val="00402E48"/>
    <w:rsid w:val="00412567"/>
    <w:rsid w:val="00425CA0"/>
    <w:rsid w:val="00427BBC"/>
    <w:rsid w:val="004451BB"/>
    <w:rsid w:val="00461823"/>
    <w:rsid w:val="004668E7"/>
    <w:rsid w:val="00472DA5"/>
    <w:rsid w:val="004907EB"/>
    <w:rsid w:val="00494546"/>
    <w:rsid w:val="00494AB9"/>
    <w:rsid w:val="004A032C"/>
    <w:rsid w:val="004A5350"/>
    <w:rsid w:val="004C15AB"/>
    <w:rsid w:val="004C389A"/>
    <w:rsid w:val="004C499A"/>
    <w:rsid w:val="0051085A"/>
    <w:rsid w:val="005150FA"/>
    <w:rsid w:val="005238BE"/>
    <w:rsid w:val="005425F7"/>
    <w:rsid w:val="0054599F"/>
    <w:rsid w:val="005648D8"/>
    <w:rsid w:val="00570A04"/>
    <w:rsid w:val="00576FEB"/>
    <w:rsid w:val="005A15B3"/>
    <w:rsid w:val="005C0B0A"/>
    <w:rsid w:val="005E34E4"/>
    <w:rsid w:val="005F4AE5"/>
    <w:rsid w:val="00627FAA"/>
    <w:rsid w:val="00636A09"/>
    <w:rsid w:val="00645836"/>
    <w:rsid w:val="00664BAC"/>
    <w:rsid w:val="00671114"/>
    <w:rsid w:val="00681BE5"/>
    <w:rsid w:val="006B5B49"/>
    <w:rsid w:val="006C273C"/>
    <w:rsid w:val="006E17F5"/>
    <w:rsid w:val="00710E74"/>
    <w:rsid w:val="00720B8D"/>
    <w:rsid w:val="00732EE9"/>
    <w:rsid w:val="00735219"/>
    <w:rsid w:val="007406B4"/>
    <w:rsid w:val="007835E0"/>
    <w:rsid w:val="00792C17"/>
    <w:rsid w:val="00793C39"/>
    <w:rsid w:val="007A59BE"/>
    <w:rsid w:val="007F0D4C"/>
    <w:rsid w:val="0080207B"/>
    <w:rsid w:val="0080371E"/>
    <w:rsid w:val="00821C02"/>
    <w:rsid w:val="0083708F"/>
    <w:rsid w:val="00837437"/>
    <w:rsid w:val="00856612"/>
    <w:rsid w:val="008F33E0"/>
    <w:rsid w:val="008F73D3"/>
    <w:rsid w:val="00900CEE"/>
    <w:rsid w:val="0090113A"/>
    <w:rsid w:val="00914A53"/>
    <w:rsid w:val="009207EC"/>
    <w:rsid w:val="0092231D"/>
    <w:rsid w:val="00922B19"/>
    <w:rsid w:val="00951D78"/>
    <w:rsid w:val="00954C49"/>
    <w:rsid w:val="00956036"/>
    <w:rsid w:val="00983409"/>
    <w:rsid w:val="00992003"/>
    <w:rsid w:val="009970B5"/>
    <w:rsid w:val="009978DD"/>
    <w:rsid w:val="009A4DF7"/>
    <w:rsid w:val="009B6D9B"/>
    <w:rsid w:val="009D0140"/>
    <w:rsid w:val="009D0ABD"/>
    <w:rsid w:val="009D54CB"/>
    <w:rsid w:val="009E38FE"/>
    <w:rsid w:val="00A0105F"/>
    <w:rsid w:val="00A0547D"/>
    <w:rsid w:val="00A14CF7"/>
    <w:rsid w:val="00A22826"/>
    <w:rsid w:val="00A22A83"/>
    <w:rsid w:val="00A41F7A"/>
    <w:rsid w:val="00A44ECE"/>
    <w:rsid w:val="00A65666"/>
    <w:rsid w:val="00A726EF"/>
    <w:rsid w:val="00A73DF4"/>
    <w:rsid w:val="00A909CE"/>
    <w:rsid w:val="00A91947"/>
    <w:rsid w:val="00AB1676"/>
    <w:rsid w:val="00AB4C73"/>
    <w:rsid w:val="00AB71B7"/>
    <w:rsid w:val="00AB7EE2"/>
    <w:rsid w:val="00AC0A7D"/>
    <w:rsid w:val="00AC634F"/>
    <w:rsid w:val="00AE1936"/>
    <w:rsid w:val="00AE783D"/>
    <w:rsid w:val="00AF0138"/>
    <w:rsid w:val="00B26787"/>
    <w:rsid w:val="00B5161C"/>
    <w:rsid w:val="00B80E3A"/>
    <w:rsid w:val="00B8238F"/>
    <w:rsid w:val="00BC1340"/>
    <w:rsid w:val="00BD7C3F"/>
    <w:rsid w:val="00BF63D6"/>
    <w:rsid w:val="00C004B9"/>
    <w:rsid w:val="00C02D0E"/>
    <w:rsid w:val="00C30CFF"/>
    <w:rsid w:val="00C32B88"/>
    <w:rsid w:val="00C47AC6"/>
    <w:rsid w:val="00C504E6"/>
    <w:rsid w:val="00C5278E"/>
    <w:rsid w:val="00C54F86"/>
    <w:rsid w:val="00C84189"/>
    <w:rsid w:val="00C84288"/>
    <w:rsid w:val="00C914E3"/>
    <w:rsid w:val="00CC1B5E"/>
    <w:rsid w:val="00CE0F32"/>
    <w:rsid w:val="00CE2164"/>
    <w:rsid w:val="00CF0D61"/>
    <w:rsid w:val="00CF6E88"/>
    <w:rsid w:val="00D10F32"/>
    <w:rsid w:val="00D24C9B"/>
    <w:rsid w:val="00D30E60"/>
    <w:rsid w:val="00D42675"/>
    <w:rsid w:val="00D51DD8"/>
    <w:rsid w:val="00D65223"/>
    <w:rsid w:val="00D6617B"/>
    <w:rsid w:val="00D7083B"/>
    <w:rsid w:val="00D819E0"/>
    <w:rsid w:val="00DA7128"/>
    <w:rsid w:val="00DC6DC0"/>
    <w:rsid w:val="00DD10D2"/>
    <w:rsid w:val="00DD45A1"/>
    <w:rsid w:val="00DE6012"/>
    <w:rsid w:val="00DF56FA"/>
    <w:rsid w:val="00E1703C"/>
    <w:rsid w:val="00E26FDE"/>
    <w:rsid w:val="00E319D7"/>
    <w:rsid w:val="00E547E3"/>
    <w:rsid w:val="00E645EB"/>
    <w:rsid w:val="00E763C1"/>
    <w:rsid w:val="00E76DAB"/>
    <w:rsid w:val="00E94E6F"/>
    <w:rsid w:val="00E964E6"/>
    <w:rsid w:val="00ED0908"/>
    <w:rsid w:val="00F0479E"/>
    <w:rsid w:val="00F061B8"/>
    <w:rsid w:val="00F160AF"/>
    <w:rsid w:val="00F212C9"/>
    <w:rsid w:val="00F2531E"/>
    <w:rsid w:val="00F30920"/>
    <w:rsid w:val="00F46EEF"/>
    <w:rsid w:val="00F63B7F"/>
    <w:rsid w:val="00F74089"/>
    <w:rsid w:val="00F75548"/>
    <w:rsid w:val="00F75944"/>
    <w:rsid w:val="00F92E29"/>
    <w:rsid w:val="00F95723"/>
    <w:rsid w:val="00F96C55"/>
    <w:rsid w:val="00FD18BA"/>
    <w:rsid w:val="00FE546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0BDB"/>
    <w:pPr>
      <w:widowControl w:val="0"/>
      <w:suppressAutoHyphens/>
    </w:pPr>
    <w:rPr>
      <w:rFonts w:eastAsia="Arial Unicode MS" w:cs="Mangal"/>
      <w:kern w:val="1"/>
      <w:sz w:val="24"/>
      <w:szCs w:val="24"/>
      <w:lang w:eastAsia="hi-IN" w:bidi="hi-IN"/>
    </w:rPr>
  </w:style>
  <w:style w:type="paragraph" w:styleId="Nadpis1">
    <w:name w:val="heading 1"/>
    <w:basedOn w:val="Nadpis"/>
    <w:next w:val="Zkladntext"/>
    <w:qFormat/>
    <w:rsid w:val="00060BDB"/>
    <w:pPr>
      <w:numPr>
        <w:numId w:val="1"/>
      </w:numPr>
      <w:outlineLvl w:val="0"/>
    </w:pPr>
    <w:rPr>
      <w:b/>
      <w:bCs/>
      <w:sz w:val="32"/>
      <w:szCs w:val="32"/>
    </w:rPr>
  </w:style>
  <w:style w:type="paragraph" w:styleId="Nadpis4">
    <w:name w:val="heading 4"/>
    <w:basedOn w:val="Normln"/>
    <w:next w:val="Normln"/>
    <w:link w:val="Nadpis4Char"/>
    <w:uiPriority w:val="9"/>
    <w:semiHidden/>
    <w:unhideWhenUsed/>
    <w:qFormat/>
    <w:rsid w:val="00350574"/>
    <w:pPr>
      <w:keepNext/>
      <w:spacing w:before="240" w:after="60"/>
      <w:outlineLvl w:val="3"/>
    </w:pPr>
    <w:rPr>
      <w:rFonts w:ascii="Calibri" w:eastAsia="Times New Roman" w:hAnsi="Calibri"/>
      <w:b/>
      <w:bCs/>
      <w:sz w:val="28"/>
      <w:szCs w:val="25"/>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060BDB"/>
    <w:pPr>
      <w:keepNext/>
      <w:spacing w:before="240" w:after="120"/>
    </w:pPr>
    <w:rPr>
      <w:rFonts w:ascii="Arial" w:hAnsi="Arial"/>
      <w:sz w:val="28"/>
      <w:szCs w:val="28"/>
    </w:rPr>
  </w:style>
  <w:style w:type="paragraph" w:styleId="Zkladntext">
    <w:name w:val="Body Text"/>
    <w:basedOn w:val="Normln"/>
    <w:rsid w:val="00060BDB"/>
    <w:pPr>
      <w:spacing w:after="120"/>
    </w:pPr>
  </w:style>
  <w:style w:type="paragraph" w:styleId="Seznam">
    <w:name w:val="List"/>
    <w:basedOn w:val="Zkladntext"/>
    <w:rsid w:val="00060BDB"/>
  </w:style>
  <w:style w:type="paragraph" w:customStyle="1" w:styleId="Popisek">
    <w:name w:val="Popisek"/>
    <w:basedOn w:val="Normln"/>
    <w:rsid w:val="00060BDB"/>
    <w:pPr>
      <w:suppressLineNumbers/>
      <w:spacing w:before="120" w:after="120"/>
    </w:pPr>
    <w:rPr>
      <w:i/>
      <w:iCs/>
    </w:rPr>
  </w:style>
  <w:style w:type="paragraph" w:customStyle="1" w:styleId="Rejstk">
    <w:name w:val="Rejstřík"/>
    <w:basedOn w:val="Normln"/>
    <w:rsid w:val="00060BDB"/>
    <w:pPr>
      <w:suppressLineNumbers/>
    </w:pPr>
  </w:style>
  <w:style w:type="paragraph" w:styleId="Zhlav">
    <w:name w:val="header"/>
    <w:basedOn w:val="Normln"/>
    <w:rsid w:val="00060BDB"/>
    <w:pPr>
      <w:suppressLineNumbers/>
      <w:tabs>
        <w:tab w:val="center" w:pos="4819"/>
        <w:tab w:val="right" w:pos="9638"/>
      </w:tabs>
    </w:pPr>
  </w:style>
  <w:style w:type="paragraph" w:styleId="Zpat">
    <w:name w:val="footer"/>
    <w:basedOn w:val="Normln"/>
    <w:rsid w:val="00060BDB"/>
    <w:pPr>
      <w:suppressLineNumbers/>
      <w:tabs>
        <w:tab w:val="center" w:pos="4282"/>
        <w:tab w:val="right" w:pos="8565"/>
      </w:tabs>
    </w:pPr>
  </w:style>
  <w:style w:type="character" w:styleId="Siln">
    <w:name w:val="Strong"/>
    <w:uiPriority w:val="22"/>
    <w:qFormat/>
    <w:rsid w:val="008F33E0"/>
    <w:rPr>
      <w:b/>
      <w:bCs/>
    </w:rPr>
  </w:style>
  <w:style w:type="paragraph" w:styleId="Nzev">
    <w:name w:val="Title"/>
    <w:basedOn w:val="Normln"/>
    <w:next w:val="Normln"/>
    <w:link w:val="NzevChar"/>
    <w:uiPriority w:val="10"/>
    <w:qFormat/>
    <w:rsid w:val="008F33E0"/>
    <w:pPr>
      <w:spacing w:before="240" w:after="60"/>
      <w:jc w:val="center"/>
      <w:outlineLvl w:val="0"/>
    </w:pPr>
    <w:rPr>
      <w:rFonts w:ascii="Cambria" w:eastAsia="Times New Roman" w:hAnsi="Cambria"/>
      <w:b/>
      <w:bCs/>
      <w:kern w:val="28"/>
      <w:sz w:val="32"/>
      <w:szCs w:val="29"/>
      <w:lang/>
    </w:rPr>
  </w:style>
  <w:style w:type="character" w:customStyle="1" w:styleId="NzevChar">
    <w:name w:val="Název Char"/>
    <w:link w:val="Nzev"/>
    <w:uiPriority w:val="10"/>
    <w:rsid w:val="008F33E0"/>
    <w:rPr>
      <w:rFonts w:ascii="Cambria" w:eastAsia="Times New Roman" w:hAnsi="Cambria" w:cs="Mangal"/>
      <w:b/>
      <w:bCs/>
      <w:kern w:val="28"/>
      <w:sz w:val="32"/>
      <w:szCs w:val="29"/>
      <w:lang w:eastAsia="hi-IN" w:bidi="hi-IN"/>
    </w:rPr>
  </w:style>
  <w:style w:type="character" w:styleId="Hypertextovodkaz">
    <w:name w:val="Hyperlink"/>
    <w:uiPriority w:val="99"/>
    <w:unhideWhenUsed/>
    <w:rsid w:val="0009565F"/>
    <w:rPr>
      <w:color w:val="0000FF"/>
      <w:u w:val="single"/>
    </w:rPr>
  </w:style>
  <w:style w:type="paragraph" w:styleId="Bezmezer">
    <w:name w:val="No Spacing"/>
    <w:uiPriority w:val="1"/>
    <w:qFormat/>
    <w:rsid w:val="00412567"/>
    <w:rPr>
      <w:rFonts w:ascii="Calibri" w:eastAsia="Calibri" w:hAnsi="Calibri"/>
      <w:sz w:val="22"/>
      <w:szCs w:val="22"/>
      <w:lang w:eastAsia="en-US"/>
    </w:rPr>
  </w:style>
  <w:style w:type="paragraph" w:styleId="Normlnweb">
    <w:name w:val="Normal (Web)"/>
    <w:basedOn w:val="Normln"/>
    <w:uiPriority w:val="99"/>
    <w:unhideWhenUsed/>
    <w:rsid w:val="009978DD"/>
    <w:pPr>
      <w:widowControl/>
      <w:suppressAutoHyphens w:val="0"/>
      <w:spacing w:before="100" w:beforeAutospacing="1" w:after="100" w:afterAutospacing="1"/>
    </w:pPr>
    <w:rPr>
      <w:rFonts w:eastAsia="Times New Roman" w:cs="Times New Roman"/>
      <w:kern w:val="0"/>
      <w:lang w:eastAsia="cs-CZ" w:bidi="ar-SA"/>
    </w:rPr>
  </w:style>
  <w:style w:type="character" w:customStyle="1" w:styleId="Nadpis4Char">
    <w:name w:val="Nadpis 4 Char"/>
    <w:link w:val="Nadpis4"/>
    <w:uiPriority w:val="9"/>
    <w:semiHidden/>
    <w:rsid w:val="00350574"/>
    <w:rPr>
      <w:rFonts w:ascii="Calibri" w:eastAsia="Times New Roman" w:hAnsi="Calibri" w:cs="Mangal"/>
      <w:b/>
      <w:bCs/>
      <w:kern w:val="1"/>
      <w:sz w:val="28"/>
      <w:szCs w:val="25"/>
      <w:lang w:eastAsia="hi-IN" w:bidi="hi-IN"/>
    </w:rPr>
  </w:style>
  <w:style w:type="character" w:styleId="Zvraznn">
    <w:name w:val="Emphasis"/>
    <w:uiPriority w:val="20"/>
    <w:qFormat/>
    <w:rsid w:val="005A15B3"/>
    <w:rPr>
      <w:i/>
      <w:iCs/>
    </w:rPr>
  </w:style>
  <w:style w:type="paragraph" w:customStyle="1" w:styleId="Normln1">
    <w:name w:val="Normální1"/>
    <w:rsid w:val="001A180D"/>
    <w:pPr>
      <w:widowControl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994006">
      <w:bodyDiv w:val="1"/>
      <w:marLeft w:val="0"/>
      <w:marRight w:val="0"/>
      <w:marTop w:val="0"/>
      <w:marBottom w:val="0"/>
      <w:divBdr>
        <w:top w:val="none" w:sz="0" w:space="0" w:color="auto"/>
        <w:left w:val="none" w:sz="0" w:space="0" w:color="auto"/>
        <w:bottom w:val="none" w:sz="0" w:space="0" w:color="auto"/>
        <w:right w:val="none" w:sz="0" w:space="0" w:color="auto"/>
      </w:divBdr>
    </w:div>
    <w:div w:id="38476993">
      <w:bodyDiv w:val="1"/>
      <w:marLeft w:val="0"/>
      <w:marRight w:val="0"/>
      <w:marTop w:val="0"/>
      <w:marBottom w:val="0"/>
      <w:divBdr>
        <w:top w:val="none" w:sz="0" w:space="0" w:color="auto"/>
        <w:left w:val="none" w:sz="0" w:space="0" w:color="auto"/>
        <w:bottom w:val="none" w:sz="0" w:space="0" w:color="auto"/>
        <w:right w:val="none" w:sz="0" w:space="0" w:color="auto"/>
      </w:divBdr>
    </w:div>
    <w:div w:id="180168790">
      <w:bodyDiv w:val="1"/>
      <w:marLeft w:val="0"/>
      <w:marRight w:val="0"/>
      <w:marTop w:val="0"/>
      <w:marBottom w:val="0"/>
      <w:divBdr>
        <w:top w:val="none" w:sz="0" w:space="0" w:color="auto"/>
        <w:left w:val="none" w:sz="0" w:space="0" w:color="auto"/>
        <w:bottom w:val="none" w:sz="0" w:space="0" w:color="auto"/>
        <w:right w:val="none" w:sz="0" w:space="0" w:color="auto"/>
      </w:divBdr>
    </w:div>
    <w:div w:id="181675572">
      <w:bodyDiv w:val="1"/>
      <w:marLeft w:val="0"/>
      <w:marRight w:val="0"/>
      <w:marTop w:val="0"/>
      <w:marBottom w:val="0"/>
      <w:divBdr>
        <w:top w:val="none" w:sz="0" w:space="0" w:color="auto"/>
        <w:left w:val="none" w:sz="0" w:space="0" w:color="auto"/>
        <w:bottom w:val="none" w:sz="0" w:space="0" w:color="auto"/>
        <w:right w:val="none" w:sz="0" w:space="0" w:color="auto"/>
      </w:divBdr>
    </w:div>
    <w:div w:id="223414945">
      <w:bodyDiv w:val="1"/>
      <w:marLeft w:val="0"/>
      <w:marRight w:val="0"/>
      <w:marTop w:val="0"/>
      <w:marBottom w:val="0"/>
      <w:divBdr>
        <w:top w:val="none" w:sz="0" w:space="0" w:color="auto"/>
        <w:left w:val="none" w:sz="0" w:space="0" w:color="auto"/>
        <w:bottom w:val="none" w:sz="0" w:space="0" w:color="auto"/>
        <w:right w:val="none" w:sz="0" w:space="0" w:color="auto"/>
      </w:divBdr>
    </w:div>
    <w:div w:id="416560168">
      <w:bodyDiv w:val="1"/>
      <w:marLeft w:val="0"/>
      <w:marRight w:val="0"/>
      <w:marTop w:val="0"/>
      <w:marBottom w:val="0"/>
      <w:divBdr>
        <w:top w:val="none" w:sz="0" w:space="0" w:color="auto"/>
        <w:left w:val="none" w:sz="0" w:space="0" w:color="auto"/>
        <w:bottom w:val="none" w:sz="0" w:space="0" w:color="auto"/>
        <w:right w:val="none" w:sz="0" w:space="0" w:color="auto"/>
      </w:divBdr>
    </w:div>
    <w:div w:id="419328819">
      <w:bodyDiv w:val="1"/>
      <w:marLeft w:val="0"/>
      <w:marRight w:val="0"/>
      <w:marTop w:val="0"/>
      <w:marBottom w:val="0"/>
      <w:divBdr>
        <w:top w:val="none" w:sz="0" w:space="0" w:color="auto"/>
        <w:left w:val="none" w:sz="0" w:space="0" w:color="auto"/>
        <w:bottom w:val="none" w:sz="0" w:space="0" w:color="auto"/>
        <w:right w:val="none" w:sz="0" w:space="0" w:color="auto"/>
      </w:divBdr>
    </w:div>
    <w:div w:id="429014788">
      <w:bodyDiv w:val="1"/>
      <w:marLeft w:val="0"/>
      <w:marRight w:val="0"/>
      <w:marTop w:val="0"/>
      <w:marBottom w:val="0"/>
      <w:divBdr>
        <w:top w:val="none" w:sz="0" w:space="0" w:color="auto"/>
        <w:left w:val="none" w:sz="0" w:space="0" w:color="auto"/>
        <w:bottom w:val="none" w:sz="0" w:space="0" w:color="auto"/>
        <w:right w:val="none" w:sz="0" w:space="0" w:color="auto"/>
      </w:divBdr>
    </w:div>
    <w:div w:id="474032588">
      <w:bodyDiv w:val="1"/>
      <w:marLeft w:val="0"/>
      <w:marRight w:val="0"/>
      <w:marTop w:val="0"/>
      <w:marBottom w:val="0"/>
      <w:divBdr>
        <w:top w:val="none" w:sz="0" w:space="0" w:color="auto"/>
        <w:left w:val="none" w:sz="0" w:space="0" w:color="auto"/>
        <w:bottom w:val="none" w:sz="0" w:space="0" w:color="auto"/>
        <w:right w:val="none" w:sz="0" w:space="0" w:color="auto"/>
      </w:divBdr>
    </w:div>
    <w:div w:id="492919404">
      <w:bodyDiv w:val="1"/>
      <w:marLeft w:val="0"/>
      <w:marRight w:val="0"/>
      <w:marTop w:val="0"/>
      <w:marBottom w:val="0"/>
      <w:divBdr>
        <w:top w:val="none" w:sz="0" w:space="0" w:color="auto"/>
        <w:left w:val="none" w:sz="0" w:space="0" w:color="auto"/>
        <w:bottom w:val="none" w:sz="0" w:space="0" w:color="auto"/>
        <w:right w:val="none" w:sz="0" w:space="0" w:color="auto"/>
      </w:divBdr>
    </w:div>
    <w:div w:id="645545972">
      <w:bodyDiv w:val="1"/>
      <w:marLeft w:val="0"/>
      <w:marRight w:val="0"/>
      <w:marTop w:val="0"/>
      <w:marBottom w:val="0"/>
      <w:divBdr>
        <w:top w:val="none" w:sz="0" w:space="0" w:color="auto"/>
        <w:left w:val="none" w:sz="0" w:space="0" w:color="auto"/>
        <w:bottom w:val="none" w:sz="0" w:space="0" w:color="auto"/>
        <w:right w:val="none" w:sz="0" w:space="0" w:color="auto"/>
      </w:divBdr>
    </w:div>
    <w:div w:id="668098779">
      <w:bodyDiv w:val="1"/>
      <w:marLeft w:val="0"/>
      <w:marRight w:val="0"/>
      <w:marTop w:val="0"/>
      <w:marBottom w:val="0"/>
      <w:divBdr>
        <w:top w:val="none" w:sz="0" w:space="0" w:color="auto"/>
        <w:left w:val="none" w:sz="0" w:space="0" w:color="auto"/>
        <w:bottom w:val="none" w:sz="0" w:space="0" w:color="auto"/>
        <w:right w:val="none" w:sz="0" w:space="0" w:color="auto"/>
      </w:divBdr>
    </w:div>
    <w:div w:id="737674816">
      <w:bodyDiv w:val="1"/>
      <w:marLeft w:val="0"/>
      <w:marRight w:val="0"/>
      <w:marTop w:val="0"/>
      <w:marBottom w:val="0"/>
      <w:divBdr>
        <w:top w:val="none" w:sz="0" w:space="0" w:color="auto"/>
        <w:left w:val="none" w:sz="0" w:space="0" w:color="auto"/>
        <w:bottom w:val="none" w:sz="0" w:space="0" w:color="auto"/>
        <w:right w:val="none" w:sz="0" w:space="0" w:color="auto"/>
      </w:divBdr>
    </w:div>
    <w:div w:id="961575791">
      <w:bodyDiv w:val="1"/>
      <w:marLeft w:val="0"/>
      <w:marRight w:val="0"/>
      <w:marTop w:val="0"/>
      <w:marBottom w:val="0"/>
      <w:divBdr>
        <w:top w:val="none" w:sz="0" w:space="0" w:color="auto"/>
        <w:left w:val="none" w:sz="0" w:space="0" w:color="auto"/>
        <w:bottom w:val="none" w:sz="0" w:space="0" w:color="auto"/>
        <w:right w:val="none" w:sz="0" w:space="0" w:color="auto"/>
      </w:divBdr>
    </w:div>
    <w:div w:id="1047025252">
      <w:bodyDiv w:val="1"/>
      <w:marLeft w:val="0"/>
      <w:marRight w:val="0"/>
      <w:marTop w:val="0"/>
      <w:marBottom w:val="0"/>
      <w:divBdr>
        <w:top w:val="none" w:sz="0" w:space="0" w:color="auto"/>
        <w:left w:val="none" w:sz="0" w:space="0" w:color="auto"/>
        <w:bottom w:val="none" w:sz="0" w:space="0" w:color="auto"/>
        <w:right w:val="none" w:sz="0" w:space="0" w:color="auto"/>
      </w:divBdr>
    </w:div>
    <w:div w:id="1172918504">
      <w:bodyDiv w:val="1"/>
      <w:marLeft w:val="0"/>
      <w:marRight w:val="0"/>
      <w:marTop w:val="0"/>
      <w:marBottom w:val="0"/>
      <w:divBdr>
        <w:top w:val="none" w:sz="0" w:space="0" w:color="auto"/>
        <w:left w:val="none" w:sz="0" w:space="0" w:color="auto"/>
        <w:bottom w:val="none" w:sz="0" w:space="0" w:color="auto"/>
        <w:right w:val="none" w:sz="0" w:space="0" w:color="auto"/>
      </w:divBdr>
    </w:div>
    <w:div w:id="1270550042">
      <w:bodyDiv w:val="1"/>
      <w:marLeft w:val="0"/>
      <w:marRight w:val="0"/>
      <w:marTop w:val="0"/>
      <w:marBottom w:val="0"/>
      <w:divBdr>
        <w:top w:val="none" w:sz="0" w:space="0" w:color="auto"/>
        <w:left w:val="none" w:sz="0" w:space="0" w:color="auto"/>
        <w:bottom w:val="none" w:sz="0" w:space="0" w:color="auto"/>
        <w:right w:val="none" w:sz="0" w:space="0" w:color="auto"/>
      </w:divBdr>
    </w:div>
    <w:div w:id="1330522123">
      <w:bodyDiv w:val="1"/>
      <w:marLeft w:val="0"/>
      <w:marRight w:val="0"/>
      <w:marTop w:val="0"/>
      <w:marBottom w:val="0"/>
      <w:divBdr>
        <w:top w:val="none" w:sz="0" w:space="0" w:color="auto"/>
        <w:left w:val="none" w:sz="0" w:space="0" w:color="auto"/>
        <w:bottom w:val="none" w:sz="0" w:space="0" w:color="auto"/>
        <w:right w:val="none" w:sz="0" w:space="0" w:color="auto"/>
      </w:divBdr>
    </w:div>
    <w:div w:id="1392342914">
      <w:bodyDiv w:val="1"/>
      <w:marLeft w:val="0"/>
      <w:marRight w:val="0"/>
      <w:marTop w:val="0"/>
      <w:marBottom w:val="0"/>
      <w:divBdr>
        <w:top w:val="none" w:sz="0" w:space="0" w:color="auto"/>
        <w:left w:val="none" w:sz="0" w:space="0" w:color="auto"/>
        <w:bottom w:val="none" w:sz="0" w:space="0" w:color="auto"/>
        <w:right w:val="none" w:sz="0" w:space="0" w:color="auto"/>
      </w:divBdr>
    </w:div>
    <w:div w:id="1534074820">
      <w:bodyDiv w:val="1"/>
      <w:marLeft w:val="0"/>
      <w:marRight w:val="0"/>
      <w:marTop w:val="0"/>
      <w:marBottom w:val="0"/>
      <w:divBdr>
        <w:top w:val="none" w:sz="0" w:space="0" w:color="auto"/>
        <w:left w:val="none" w:sz="0" w:space="0" w:color="auto"/>
        <w:bottom w:val="none" w:sz="0" w:space="0" w:color="auto"/>
        <w:right w:val="none" w:sz="0" w:space="0" w:color="auto"/>
      </w:divBdr>
    </w:div>
    <w:div w:id="1552301965">
      <w:bodyDiv w:val="1"/>
      <w:marLeft w:val="0"/>
      <w:marRight w:val="0"/>
      <w:marTop w:val="0"/>
      <w:marBottom w:val="0"/>
      <w:divBdr>
        <w:top w:val="none" w:sz="0" w:space="0" w:color="auto"/>
        <w:left w:val="none" w:sz="0" w:space="0" w:color="auto"/>
        <w:bottom w:val="none" w:sz="0" w:space="0" w:color="auto"/>
        <w:right w:val="none" w:sz="0" w:space="0" w:color="auto"/>
      </w:divBdr>
    </w:div>
    <w:div w:id="1553809402">
      <w:bodyDiv w:val="1"/>
      <w:marLeft w:val="0"/>
      <w:marRight w:val="0"/>
      <w:marTop w:val="0"/>
      <w:marBottom w:val="0"/>
      <w:divBdr>
        <w:top w:val="none" w:sz="0" w:space="0" w:color="auto"/>
        <w:left w:val="none" w:sz="0" w:space="0" w:color="auto"/>
        <w:bottom w:val="none" w:sz="0" w:space="0" w:color="auto"/>
        <w:right w:val="none" w:sz="0" w:space="0" w:color="auto"/>
      </w:divBdr>
    </w:div>
    <w:div w:id="1649817349">
      <w:bodyDiv w:val="1"/>
      <w:marLeft w:val="0"/>
      <w:marRight w:val="0"/>
      <w:marTop w:val="0"/>
      <w:marBottom w:val="0"/>
      <w:divBdr>
        <w:top w:val="none" w:sz="0" w:space="0" w:color="auto"/>
        <w:left w:val="none" w:sz="0" w:space="0" w:color="auto"/>
        <w:bottom w:val="none" w:sz="0" w:space="0" w:color="auto"/>
        <w:right w:val="none" w:sz="0" w:space="0" w:color="auto"/>
      </w:divBdr>
    </w:div>
    <w:div w:id="1655374616">
      <w:bodyDiv w:val="1"/>
      <w:marLeft w:val="0"/>
      <w:marRight w:val="0"/>
      <w:marTop w:val="0"/>
      <w:marBottom w:val="0"/>
      <w:divBdr>
        <w:top w:val="none" w:sz="0" w:space="0" w:color="auto"/>
        <w:left w:val="none" w:sz="0" w:space="0" w:color="auto"/>
        <w:bottom w:val="none" w:sz="0" w:space="0" w:color="auto"/>
        <w:right w:val="none" w:sz="0" w:space="0" w:color="auto"/>
      </w:divBdr>
    </w:div>
    <w:div w:id="1908299837">
      <w:bodyDiv w:val="1"/>
      <w:marLeft w:val="0"/>
      <w:marRight w:val="0"/>
      <w:marTop w:val="0"/>
      <w:marBottom w:val="0"/>
      <w:divBdr>
        <w:top w:val="none" w:sz="0" w:space="0" w:color="auto"/>
        <w:left w:val="none" w:sz="0" w:space="0" w:color="auto"/>
        <w:bottom w:val="none" w:sz="0" w:space="0" w:color="auto"/>
        <w:right w:val="none" w:sz="0" w:space="0" w:color="auto"/>
      </w:divBdr>
    </w:div>
    <w:div w:id="1914581978">
      <w:bodyDiv w:val="1"/>
      <w:marLeft w:val="0"/>
      <w:marRight w:val="0"/>
      <w:marTop w:val="0"/>
      <w:marBottom w:val="0"/>
      <w:divBdr>
        <w:top w:val="none" w:sz="0" w:space="0" w:color="auto"/>
        <w:left w:val="none" w:sz="0" w:space="0" w:color="auto"/>
        <w:bottom w:val="none" w:sz="0" w:space="0" w:color="auto"/>
        <w:right w:val="none" w:sz="0" w:space="0" w:color="auto"/>
      </w:divBdr>
    </w:div>
    <w:div w:id="2052529734">
      <w:bodyDiv w:val="1"/>
      <w:marLeft w:val="0"/>
      <w:marRight w:val="0"/>
      <w:marTop w:val="0"/>
      <w:marBottom w:val="0"/>
      <w:divBdr>
        <w:top w:val="none" w:sz="0" w:space="0" w:color="auto"/>
        <w:left w:val="none" w:sz="0" w:space="0" w:color="auto"/>
        <w:bottom w:val="none" w:sz="0" w:space="0" w:color="auto"/>
        <w:right w:val="none" w:sz="0" w:space="0" w:color="auto"/>
      </w:divBdr>
    </w:div>
    <w:div w:id="213871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fs.cz" TargetMode="External"/><Relationship Id="rId13" Type="http://schemas.openxmlformats.org/officeDocument/2006/relationships/hyperlink" Target="http://www.facebook.com/filmovekluby" TargetMode="External"/><Relationship Id="rId18" Type="http://schemas.openxmlformats.org/officeDocument/2006/relationships/hyperlink" Target="http://www.projekt100.c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lfs.cz"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acfk.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fs.cz"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http://www.lfs.cz"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facebook.com/letnifilmovaskola/"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121A7-8E94-4C46-8F80-80528CE62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859</Words>
  <Characters>5074</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5922</CharactersWithSpaces>
  <SharedDoc>false</SharedDoc>
  <HLinks>
    <vt:vector size="48" baseType="variant">
      <vt:variant>
        <vt:i4>4259905</vt:i4>
      </vt:variant>
      <vt:variant>
        <vt:i4>21</vt:i4>
      </vt:variant>
      <vt:variant>
        <vt:i4>0</vt:i4>
      </vt:variant>
      <vt:variant>
        <vt:i4>5</vt:i4>
      </vt:variant>
      <vt:variant>
        <vt:lpwstr>http://www.projekt100.cz/</vt:lpwstr>
      </vt:variant>
      <vt:variant>
        <vt:lpwstr/>
      </vt:variant>
      <vt:variant>
        <vt:i4>7864418</vt:i4>
      </vt:variant>
      <vt:variant>
        <vt:i4>18</vt:i4>
      </vt:variant>
      <vt:variant>
        <vt:i4>0</vt:i4>
      </vt:variant>
      <vt:variant>
        <vt:i4>5</vt:i4>
      </vt:variant>
      <vt:variant>
        <vt:lpwstr>http://www.lfs.cz/</vt:lpwstr>
      </vt:variant>
      <vt:variant>
        <vt:lpwstr/>
      </vt:variant>
      <vt:variant>
        <vt:i4>7864379</vt:i4>
      </vt:variant>
      <vt:variant>
        <vt:i4>15</vt:i4>
      </vt:variant>
      <vt:variant>
        <vt:i4>0</vt:i4>
      </vt:variant>
      <vt:variant>
        <vt:i4>5</vt:i4>
      </vt:variant>
      <vt:variant>
        <vt:lpwstr>http://www.acfk.cz/</vt:lpwstr>
      </vt:variant>
      <vt:variant>
        <vt:lpwstr/>
      </vt:variant>
      <vt:variant>
        <vt:i4>6619166</vt:i4>
      </vt:variant>
      <vt:variant>
        <vt:i4>12</vt:i4>
      </vt:variant>
      <vt:variant>
        <vt:i4>0</vt:i4>
      </vt:variant>
      <vt:variant>
        <vt:i4>5</vt:i4>
      </vt:variant>
      <vt:variant>
        <vt:lpwstr>mailto:michaela.dostalova@acfk.cz</vt:lpwstr>
      </vt:variant>
      <vt:variant>
        <vt:lpwstr/>
      </vt:variant>
      <vt:variant>
        <vt:i4>7995448</vt:i4>
      </vt:variant>
      <vt:variant>
        <vt:i4>9</vt:i4>
      </vt:variant>
      <vt:variant>
        <vt:i4>0</vt:i4>
      </vt:variant>
      <vt:variant>
        <vt:i4>5</vt:i4>
      </vt:variant>
      <vt:variant>
        <vt:lpwstr>http://www.facebook.com/projekt100acfk?fref=ts</vt:lpwstr>
      </vt:variant>
      <vt:variant>
        <vt:lpwstr/>
      </vt:variant>
      <vt:variant>
        <vt:i4>5767248</vt:i4>
      </vt:variant>
      <vt:variant>
        <vt:i4>6</vt:i4>
      </vt:variant>
      <vt:variant>
        <vt:i4>0</vt:i4>
      </vt:variant>
      <vt:variant>
        <vt:i4>5</vt:i4>
      </vt:variant>
      <vt:variant>
        <vt:lpwstr>http://www.facebook.com/filmovekluby</vt:lpwstr>
      </vt:variant>
      <vt:variant>
        <vt:lpwstr/>
      </vt:variant>
      <vt:variant>
        <vt:i4>7864379</vt:i4>
      </vt:variant>
      <vt:variant>
        <vt:i4>3</vt:i4>
      </vt:variant>
      <vt:variant>
        <vt:i4>0</vt:i4>
      </vt:variant>
      <vt:variant>
        <vt:i4>5</vt:i4>
      </vt:variant>
      <vt:variant>
        <vt:lpwstr>http://www.acfk.cz/</vt:lpwstr>
      </vt:variant>
      <vt:variant>
        <vt:lpwstr/>
      </vt:variant>
      <vt:variant>
        <vt:i4>7864418</vt:i4>
      </vt:variant>
      <vt:variant>
        <vt:i4>0</vt:i4>
      </vt:variant>
      <vt:variant>
        <vt:i4>0</vt:i4>
      </vt:variant>
      <vt:variant>
        <vt:i4>5</vt:i4>
      </vt:variant>
      <vt:variant>
        <vt:lpwstr>http://www.lfs.cz/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acfk</dc:creator>
  <cp:lastModifiedBy>Lenka Horáková</cp:lastModifiedBy>
  <cp:revision>3</cp:revision>
  <cp:lastPrinted>2018-07-11T09:20:00Z</cp:lastPrinted>
  <dcterms:created xsi:type="dcterms:W3CDTF">2018-07-11T09:20:00Z</dcterms:created>
  <dcterms:modified xsi:type="dcterms:W3CDTF">2018-07-11T09:25:00Z</dcterms:modified>
</cp:coreProperties>
</file>